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80" w:line="240" w:lineRule="auto"/>
        <w:ind w:left="0" w:right="0" w:firstLine="0"/>
        <w:jc w:val="center"/>
      </w:pPr>
      <w:r>
        <mc:AlternateContent>
          <mc:Choice Requires="wps">
            <w:drawing>
              <wp:anchor distT="0" distB="381000" distL="114300" distR="114300" simplePos="0" relativeHeight="125829378" behindDoc="0" locked="0" layoutInCell="1" allowOverlap="1">
                <wp:simplePos x="0" y="0"/>
                <wp:positionH relativeFrom="page">
                  <wp:posOffset>1132840</wp:posOffset>
                </wp:positionH>
                <wp:positionV relativeFrom="paragraph">
                  <wp:posOffset>12700</wp:posOffset>
                </wp:positionV>
                <wp:extent cx="2164080" cy="417830"/>
                <wp:wrapSquare wrapText="right"/>
                <wp:docPr id="1" name="Shape 1"/>
                <a:graphic xmlns:a="http://schemas.openxmlformats.org/drawingml/2006/main">
                  <a:graphicData uri="http://schemas.microsoft.com/office/word/2010/wordprocessingShape">
                    <wps:wsp>
                      <wps:cNvSpPr txBox="1"/>
                      <wps:spPr>
                        <a:xfrm>
                          <a:ext cx="2164080" cy="4178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ỦY </w:t>
                            </w:r>
                            <w:r>
                              <w:rPr>
                                <w:b/>
                                <w:bCs/>
                                <w:color w:val="000000"/>
                                <w:spacing w:val="0"/>
                                <w:w w:val="100"/>
                                <w:position w:val="0"/>
                                <w:sz w:val="26"/>
                                <w:szCs w:val="26"/>
                                <w:shd w:val="clear" w:color="auto" w:fill="auto"/>
                                <w:lang w:val="en-US" w:eastAsia="en-US" w:bidi="en-US"/>
                              </w:rPr>
                              <w:t xml:space="preserve">BAN </w:t>
                            </w:r>
                            <w:r>
                              <w:rPr>
                                <w:b/>
                                <w:bCs/>
                                <w:color w:val="000000"/>
                                <w:spacing w:val="0"/>
                                <w:w w:val="100"/>
                                <w:position w:val="0"/>
                                <w:sz w:val="26"/>
                                <w:szCs w:val="26"/>
                                <w:shd w:val="clear" w:color="auto" w:fill="auto"/>
                                <w:lang w:val="vi-VN" w:eastAsia="vi-VN" w:bidi="vi-VN"/>
                              </w:rPr>
                              <w:t>NHÂN DÂN</w:t>
                              <w:br/>
                              <w:t xml:space="preserve">PHƯỜNG </w:t>
                            </w:r>
                            <w:r>
                              <w:rPr>
                                <w:b/>
                                <w:bCs/>
                                <w:color w:val="000000"/>
                                <w:spacing w:val="0"/>
                                <w:w w:val="100"/>
                                <w:position w:val="0"/>
                                <w:sz w:val="26"/>
                                <w:szCs w:val="26"/>
                                <w:shd w:val="clear" w:color="auto" w:fill="auto"/>
                                <w:lang w:val="en-US" w:eastAsia="en-US" w:bidi="en-US"/>
                              </w:rPr>
                              <w:t>QUANG TRUNG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9.200000000000003pt;margin-top:1.pt;width:170.40000000000001pt;height:32.899999999999999pt;z-index:-125829375;mso-wrap-distance-left:9.pt;mso-wrap-distance-right:9.pt;mso-wrap-distance-bottom:3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ỦY </w:t>
                      </w:r>
                      <w:r>
                        <w:rPr>
                          <w:b/>
                          <w:bCs/>
                          <w:color w:val="000000"/>
                          <w:spacing w:val="0"/>
                          <w:w w:val="100"/>
                          <w:position w:val="0"/>
                          <w:sz w:val="26"/>
                          <w:szCs w:val="26"/>
                          <w:shd w:val="clear" w:color="auto" w:fill="auto"/>
                          <w:lang w:val="en-US" w:eastAsia="en-US" w:bidi="en-US"/>
                        </w:rPr>
                        <w:t xml:space="preserve">BAN </w:t>
                      </w:r>
                      <w:r>
                        <w:rPr>
                          <w:b/>
                          <w:bCs/>
                          <w:color w:val="000000"/>
                          <w:spacing w:val="0"/>
                          <w:w w:val="100"/>
                          <w:position w:val="0"/>
                          <w:sz w:val="26"/>
                          <w:szCs w:val="26"/>
                          <w:shd w:val="clear" w:color="auto" w:fill="auto"/>
                          <w:lang w:val="vi-VN" w:eastAsia="vi-VN" w:bidi="vi-VN"/>
                        </w:rPr>
                        <w:t>NHÂN DÂN</w:t>
                        <w:br/>
                        <w:t xml:space="preserve">PHƯỜNG </w:t>
                      </w:r>
                      <w:r>
                        <w:rPr>
                          <w:b/>
                          <w:bCs/>
                          <w:color w:val="000000"/>
                          <w:spacing w:val="0"/>
                          <w:w w:val="100"/>
                          <w:position w:val="0"/>
                          <w:sz w:val="26"/>
                          <w:szCs w:val="26"/>
                          <w:shd w:val="clear" w:color="auto" w:fill="auto"/>
                          <w:lang w:val="en-US" w:eastAsia="en-US" w:bidi="en-US"/>
                        </w:rPr>
                        <w:t>QUANG TRUNG</w:t>
                      </w:r>
                    </w:p>
                  </w:txbxContent>
                </v:textbox>
                <w10:wrap type="square" side="right" anchorx="page"/>
              </v:shape>
            </w:pict>
          </mc:Fallback>
        </mc:AlternateContent>
      </w:r>
      <w:r>
        <mc:AlternateContent>
          <mc:Choice Requires="wps">
            <w:drawing>
              <wp:anchor distT="582295" distB="0" distL="504190" distR="510540" simplePos="0" relativeHeight="125829380" behindDoc="0" locked="0" layoutInCell="1" allowOverlap="1">
                <wp:simplePos x="0" y="0"/>
                <wp:positionH relativeFrom="page">
                  <wp:posOffset>1522730</wp:posOffset>
                </wp:positionH>
                <wp:positionV relativeFrom="paragraph">
                  <wp:posOffset>594995</wp:posOffset>
                </wp:positionV>
                <wp:extent cx="1377950" cy="216535"/>
                <wp:wrapSquare wrapText="right"/>
                <wp:docPr id="3" name="Shape 3"/>
                <a:graphic xmlns:a="http://schemas.openxmlformats.org/drawingml/2006/main">
                  <a:graphicData uri="http://schemas.microsoft.com/office/word/2010/wordprocessingShape">
                    <wps:wsp>
                      <wps:cNvSpPr txBox="1"/>
                      <wps:spPr>
                        <a:xfrm>
                          <a:ext cx="1377950" cy="216535"/>
                        </a:xfrm>
                        <a:prstGeom prst="rect"/>
                        <a:noFill/>
                      </wps:spPr>
                      <wps:txbx>
                        <w:txbxContent>
                          <w:p>
                            <w:pPr>
                              <w:pStyle w:val="Style2"/>
                              <w:keepNext w:val="0"/>
                              <w:keepLines w:val="0"/>
                              <w:widowControl w:val="0"/>
                              <w:shd w:val="clear" w:color="auto" w:fill="auto"/>
                              <w:tabs>
                                <w:tab w:pos="830" w:val="left"/>
                              </w:tabs>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Số:</w:t>
                              <w:tab/>
                            </w:r>
                            <w:r>
                              <w:rPr>
                                <w:color w:val="000000"/>
                                <w:spacing w:val="0"/>
                                <w:w w:val="100"/>
                                <w:position w:val="0"/>
                                <w:sz w:val="26"/>
                                <w:szCs w:val="26"/>
                                <w:shd w:val="clear" w:color="auto" w:fill="auto"/>
                                <w:lang w:val="en-US" w:eastAsia="en-US" w:bidi="en-US"/>
                              </w:rPr>
                              <w:t>/TB-UBND</w:t>
                            </w:r>
                          </w:p>
                        </w:txbxContent>
                      </wps:txbx>
                      <wps:bodyPr wrap="none" lIns="0" tIns="0" rIns="0" bIns="0">
                        <a:noAutoFit/>
                      </wps:bodyPr>
                    </wps:wsp>
                  </a:graphicData>
                </a:graphic>
              </wp:anchor>
            </w:drawing>
          </mc:Choice>
          <mc:Fallback>
            <w:pict>
              <v:shape id="_x0000_s1029" type="#_x0000_t202" style="position:absolute;margin-left:119.90000000000001pt;margin-top:46.850000000000001pt;width:108.5pt;height:17.050000000000001pt;z-index:-125829373;mso-wrap-distance-left:39.700000000000003pt;mso-wrap-distance-top:45.850000000000001pt;mso-wrap-distance-right:40.200000000000003pt;mso-position-horizontal-relative:page" filled="f" stroked="f">
                <v:textbox inset="0,0,0,0">
                  <w:txbxContent>
                    <w:p>
                      <w:pPr>
                        <w:pStyle w:val="Style2"/>
                        <w:keepNext w:val="0"/>
                        <w:keepLines w:val="0"/>
                        <w:widowControl w:val="0"/>
                        <w:shd w:val="clear" w:color="auto" w:fill="auto"/>
                        <w:tabs>
                          <w:tab w:pos="830" w:val="left"/>
                        </w:tabs>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Số:</w:t>
                        <w:tab/>
                      </w:r>
                      <w:r>
                        <w:rPr>
                          <w:color w:val="000000"/>
                          <w:spacing w:val="0"/>
                          <w:w w:val="100"/>
                          <w:position w:val="0"/>
                          <w:sz w:val="26"/>
                          <w:szCs w:val="26"/>
                          <w:shd w:val="clear" w:color="auto" w:fill="auto"/>
                          <w:lang w:val="en-US" w:eastAsia="en-US" w:bidi="en-US"/>
                        </w:rPr>
                        <w:t>/TB-UBND</w:t>
                      </w:r>
                    </w:p>
                  </w:txbxContent>
                </v:textbox>
                <w10:wrap type="square" side="right" anchorx="page"/>
              </v:shape>
            </w:pict>
          </mc:Fallback>
        </mc:AlternateContent>
      </w:r>
      <w:r>
        <w:rPr>
          <w:b/>
          <w:bCs/>
          <w:color w:val="000000"/>
          <w:spacing w:val="0"/>
          <w:w w:val="100"/>
          <w:position w:val="0"/>
          <w:sz w:val="26"/>
          <w:szCs w:val="26"/>
          <w:shd w:val="clear" w:color="auto" w:fill="auto"/>
          <w:lang w:val="vi-VN" w:eastAsia="vi-VN" w:bidi="vi-VN"/>
        </w:rPr>
        <w:t xml:space="preserve">CỘNG HÒA XÃ HỘI CHỦ NGHĨA VIỆT </w:t>
      </w:r>
      <w:r>
        <w:rPr>
          <w:b/>
          <w:bCs/>
          <w:color w:val="000000"/>
          <w:spacing w:val="0"/>
          <w:w w:val="100"/>
          <w:position w:val="0"/>
          <w:sz w:val="26"/>
          <w:szCs w:val="26"/>
          <w:shd w:val="clear" w:color="auto" w:fill="auto"/>
          <w:lang w:val="en-US" w:eastAsia="en-US" w:bidi="en-US"/>
        </w:rPr>
        <w:t>NAM</w:t>
        <w:br/>
      </w:r>
      <w:r>
        <w:rPr>
          <w:b/>
          <w:bCs/>
          <w:color w:val="000000"/>
          <w:spacing w:val="0"/>
          <w:w w:val="100"/>
          <w:position w:val="0"/>
          <w:shd w:val="clear" w:color="auto" w:fill="auto"/>
          <w:lang w:val="vi-VN" w:eastAsia="vi-VN" w:bidi="vi-VN"/>
        </w:rPr>
        <w:t xml:space="preserve">Độc lập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 xml:space="preserve">Tự </w:t>
      </w:r>
      <w:r>
        <w:rPr>
          <w:b/>
          <w:bCs/>
          <w:color w:val="000000"/>
          <w:spacing w:val="0"/>
          <w:w w:val="100"/>
          <w:position w:val="0"/>
          <w:shd w:val="clear" w:color="auto" w:fill="auto"/>
          <w:lang w:val="en-US" w:eastAsia="en-US" w:bidi="en-US"/>
        </w:rPr>
        <w:t xml:space="preserve">do - </w:t>
      </w:r>
      <w:r>
        <w:rPr>
          <w:b/>
          <w:bCs/>
          <w:color w:val="000000"/>
          <w:spacing w:val="0"/>
          <w:w w:val="100"/>
          <w:position w:val="0"/>
          <w:shd w:val="clear" w:color="auto" w:fill="auto"/>
          <w:lang w:val="vi-VN" w:eastAsia="vi-VN" w:bidi="vi-VN"/>
        </w:rPr>
        <w:t>Hạnh phúc</w:t>
      </w:r>
    </w:p>
    <w:p>
      <w:pPr>
        <w:pStyle w:val="Style2"/>
        <w:keepNext w:val="0"/>
        <w:keepLines w:val="0"/>
        <w:widowControl w:val="0"/>
        <w:shd w:val="clear" w:color="auto" w:fill="auto"/>
        <w:bidi w:val="0"/>
        <w:spacing w:before="0" w:after="280" w:line="240" w:lineRule="auto"/>
        <w:ind w:left="0" w:right="0" w:firstLine="440"/>
        <w:jc w:val="left"/>
        <w:rPr>
          <w:sz w:val="26"/>
          <w:szCs w:val="26"/>
        </w:rPr>
      </w:pPr>
      <w:r>
        <w:rPr>
          <w:i/>
          <w:iCs/>
          <w:color w:val="000000"/>
          <w:spacing w:val="0"/>
          <w:w w:val="100"/>
          <w:position w:val="0"/>
          <w:sz w:val="26"/>
          <w:szCs w:val="26"/>
          <w:shd w:val="clear" w:color="auto" w:fill="auto"/>
          <w:lang w:val="vi-VN" w:eastAsia="vi-VN" w:bidi="vi-VN"/>
        </w:rPr>
        <w:t>Phường Quang Trung, ngày 04 tháng 02 năm 2025</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vi-VN" w:eastAsia="vi-VN" w:bidi="vi-VN"/>
        </w:rPr>
        <w:t>THÔNG BÁO</w:t>
        <w:br/>
        <w:t>Về việc công khai thủ tục hành chính</w:t>
        <w:br/>
        <w:t>thuộc thẩm quyền giải quyết của UBND phường (lần 2.2025)</w:t>
      </w:r>
    </w:p>
    <w:p>
      <w:pPr>
        <w:pStyle w:val="Style2"/>
        <w:keepNext w:val="0"/>
        <w:keepLines w:val="0"/>
        <w:widowControl w:val="0"/>
        <w:shd w:val="clear" w:color="auto" w:fill="auto"/>
        <w:bidi w:val="0"/>
        <w:spacing w:before="0" w:line="276" w:lineRule="auto"/>
        <w:ind w:left="0" w:right="0" w:firstLine="700"/>
        <w:jc w:val="both"/>
      </w:pPr>
      <w:r>
        <w:rPr>
          <w:color w:val="000000"/>
          <w:spacing w:val="0"/>
          <w:w w:val="100"/>
          <w:position w:val="0"/>
          <w:shd w:val="clear" w:color="auto" w:fill="auto"/>
          <w:lang w:val="vi-VN" w:eastAsia="vi-VN" w:bidi="vi-VN"/>
        </w:rPr>
        <w:t>Căn cứ Nghị định 63/2010/NĐ-CP ngày 08/6/2010 của Chính phủ về kiểm soát TTHC (đã được sửa đổi, bổ sung tại Nghị định số 48/2013/NĐ-CP ngày 14/5/2013 và Nghị định 92/2017/NĐ-CP ngày 07/8/2017 của Chính phủ); Thông tư số 02/2017/TT-VPCP ngày 31/10/2017 của Văn phòng Chính phủ hướng dẫn về nghiệp vụ kiểm soát TTHC; Căn cứ các Quyết định của UBND thành phố Hà Nội về công bố danh mục TTHC, TTHC bị bãi bỏ, thay thế; UBND phường công khai kết quả rà soát, tổng hợp TTHC đang thực hiện tại UBND phường đến thời điểm hiện nay như sau:</w:t>
      </w:r>
    </w:p>
    <w:p>
      <w:pPr>
        <w:pStyle w:val="Style2"/>
        <w:keepNext w:val="0"/>
        <w:keepLines w:val="0"/>
        <w:widowControl w:val="0"/>
        <w:numPr>
          <w:ilvl w:val="0"/>
          <w:numId w:val="1"/>
        </w:numPr>
        <w:shd w:val="clear" w:color="auto" w:fill="auto"/>
        <w:tabs>
          <w:tab w:pos="1116" w:val="left"/>
        </w:tabs>
        <w:bidi w:val="0"/>
        <w:spacing w:before="0" w:line="271" w:lineRule="auto"/>
        <w:ind w:left="0" w:right="0" w:firstLine="700"/>
        <w:jc w:val="left"/>
      </w:pPr>
      <w:r>
        <w:rPr>
          <w:color w:val="000000"/>
          <w:spacing w:val="0"/>
          <w:w w:val="100"/>
          <w:position w:val="0"/>
          <w:shd w:val="clear" w:color="auto" w:fill="auto"/>
          <w:lang w:val="vi-VN" w:eastAsia="vi-VN" w:bidi="vi-VN"/>
        </w:rPr>
        <w:t>Tổng số TTHC thuộc thẩm quyền của UBND cấp xã, phường theo các Quyết định công bố của UBND thành phố Hà Nội: 172 TTHC</w:t>
      </w:r>
    </w:p>
    <w:p>
      <w:pPr>
        <w:pStyle w:val="Style2"/>
        <w:keepNext w:val="0"/>
        <w:keepLines w:val="0"/>
        <w:widowControl w:val="0"/>
        <w:numPr>
          <w:ilvl w:val="0"/>
          <w:numId w:val="1"/>
        </w:numPr>
        <w:shd w:val="clear" w:color="auto" w:fill="auto"/>
        <w:tabs>
          <w:tab w:pos="1071" w:val="left"/>
        </w:tabs>
        <w:bidi w:val="0"/>
        <w:spacing w:before="0" w:line="276" w:lineRule="auto"/>
        <w:ind w:left="0" w:right="0" w:firstLine="660"/>
        <w:jc w:val="left"/>
      </w:pPr>
      <w:r>
        <w:rPr>
          <w:color w:val="000000"/>
          <w:spacing w:val="0"/>
          <w:w w:val="100"/>
          <w:position w:val="0"/>
          <w:shd w:val="clear" w:color="auto" w:fill="auto"/>
          <w:lang w:val="vi-VN" w:eastAsia="vi-VN" w:bidi="vi-VN"/>
        </w:rPr>
        <w:t>Tổng số TTHC thực hiện tại UBND phường: 155 TTHC</w:t>
      </w:r>
    </w:p>
    <w:p>
      <w:pPr>
        <w:pStyle w:val="Style2"/>
        <w:keepNext w:val="0"/>
        <w:keepLines w:val="0"/>
        <w:widowControl w:val="0"/>
        <w:numPr>
          <w:ilvl w:val="0"/>
          <w:numId w:val="1"/>
        </w:numPr>
        <w:shd w:val="clear" w:color="auto" w:fill="auto"/>
        <w:tabs>
          <w:tab w:pos="1061" w:val="left"/>
        </w:tabs>
        <w:bidi w:val="0"/>
        <w:spacing w:before="0" w:line="276" w:lineRule="auto"/>
        <w:ind w:left="0" w:right="0" w:firstLine="660"/>
        <w:jc w:val="left"/>
      </w:pPr>
      <w:r>
        <w:rPr>
          <w:color w:val="000000"/>
          <w:spacing w:val="0"/>
          <w:w w:val="100"/>
          <w:position w:val="0"/>
          <w:shd w:val="clear" w:color="auto" w:fill="auto"/>
          <w:lang w:val="vi-VN" w:eastAsia="vi-VN" w:bidi="vi-VN"/>
        </w:rPr>
        <w:t>Tổng số TTHC không thực hiện tại UBND phường: 17 TTHC</w:t>
      </w:r>
    </w:p>
    <w:p>
      <w:pPr>
        <w:pStyle w:val="Style2"/>
        <w:keepNext w:val="0"/>
        <w:keepLines w:val="0"/>
        <w:widowControl w:val="0"/>
        <w:shd w:val="clear" w:color="auto" w:fill="auto"/>
        <w:bidi w:val="0"/>
        <w:spacing w:before="0" w:after="160" w:line="240" w:lineRule="auto"/>
        <w:ind w:left="0" w:right="0" w:firstLine="0"/>
        <w:jc w:val="center"/>
      </w:pPr>
      <w:r>
        <w:rPr>
          <w:b/>
          <w:bCs/>
          <w:i/>
          <w:iCs/>
          <w:color w:val="000000"/>
          <w:spacing w:val="0"/>
          <w:w w:val="100"/>
          <w:position w:val="0"/>
          <w:shd w:val="clear" w:color="auto" w:fill="auto"/>
          <w:lang w:val="vi-VN" w:eastAsia="vi-VN" w:bidi="vi-VN"/>
        </w:rPr>
        <w:t>(Có biểu chi tiết kèm theo).</w:t>
      </w:r>
    </w:p>
    <w:p>
      <w:pPr>
        <w:pStyle w:val="Style2"/>
        <w:keepNext w:val="0"/>
        <w:keepLines w:val="0"/>
        <w:widowControl w:val="0"/>
        <w:shd w:val="clear" w:color="auto" w:fill="auto"/>
        <w:bidi w:val="0"/>
        <w:spacing w:before="0" w:line="276" w:lineRule="auto"/>
        <w:ind w:left="0" w:right="0" w:firstLine="700"/>
        <w:jc w:val="both"/>
      </w:pPr>
      <w:r>
        <w:rPr>
          <w:color w:val="000000"/>
          <w:spacing w:val="0"/>
          <w:w w:val="100"/>
          <w:position w:val="0"/>
          <w:shd w:val="clear" w:color="auto" w:fill="auto"/>
          <w:lang w:val="vi-VN" w:eastAsia="vi-VN" w:bidi="vi-VN"/>
        </w:rPr>
        <w:t>Thông báo này thay thế Thông báo số 16/TB-UBND ngày 10/01/2025 của UBND phường Quang Trung về công khai thủ tục hành chính thuộc thẩm quyền giải quyết của UBND phường./.</w:t>
      </w:r>
    </w:p>
    <w:p>
      <w:pPr>
        <w:pStyle w:val="Style9"/>
        <w:keepNext w:val="0"/>
        <w:keepLines w:val="0"/>
        <w:widowControl w:val="0"/>
        <w:shd w:val="clear" w:color="auto" w:fill="auto"/>
        <w:bidi w:val="0"/>
        <w:spacing w:before="0" w:after="0" w:line="240" w:lineRule="auto"/>
        <w:ind w:left="0" w:right="0" w:firstLine="0"/>
        <w:jc w:val="left"/>
        <w:rPr>
          <w:sz w:val="24"/>
          <w:szCs w:val="24"/>
        </w:rPr>
      </w:pPr>
      <w:r>
        <mc:AlternateContent>
          <mc:Choice Requires="wps">
            <w:drawing>
              <wp:anchor distT="0" distB="591185" distL="126365" distR="114300" simplePos="0" relativeHeight="125829382" behindDoc="0" locked="0" layoutInCell="1" allowOverlap="1">
                <wp:simplePos x="0" y="0"/>
                <wp:positionH relativeFrom="page">
                  <wp:posOffset>4958080</wp:posOffset>
                </wp:positionH>
                <wp:positionV relativeFrom="paragraph">
                  <wp:posOffset>12700</wp:posOffset>
                </wp:positionV>
                <wp:extent cx="951230" cy="234950"/>
                <wp:wrapSquare wrapText="left"/>
                <wp:docPr id="5" name="Shape 5"/>
                <a:graphic xmlns:a="http://schemas.openxmlformats.org/drawingml/2006/main">
                  <a:graphicData uri="http://schemas.microsoft.com/office/word/2010/wordprocessingShape">
                    <wps:wsp>
                      <wps:cNvSpPr txBox="1"/>
                      <wps:spPr>
                        <a:xfrm>
                          <a:ext cx="95123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CHỦ TỊCH</w:t>
                            </w:r>
                          </w:p>
                        </w:txbxContent>
                      </wps:txbx>
                      <wps:bodyPr wrap="none" lIns="0" tIns="0" rIns="0" bIns="0">
                        <a:noAutoFit/>
                      </wps:bodyPr>
                    </wps:wsp>
                  </a:graphicData>
                </a:graphic>
              </wp:anchor>
            </w:drawing>
          </mc:Choice>
          <mc:Fallback>
            <w:pict>
              <v:shape id="_x0000_s1031" type="#_x0000_t202" style="position:absolute;margin-left:390.39999999999998pt;margin-top:1.pt;width:74.900000000000006pt;height:18.5pt;z-index:-125829371;mso-wrap-distance-left:9.9499999999999993pt;mso-wrap-distance-right:9.pt;mso-wrap-distance-bottom:46.5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CHỦ TỊCH</w:t>
                      </w:r>
                    </w:p>
                  </w:txbxContent>
                </v:textbox>
                <w10:wrap type="square" side="left" anchorx="page"/>
              </v:shape>
            </w:pict>
          </mc:Fallback>
        </mc:AlternateContent>
      </w:r>
      <w:r>
        <w:drawing>
          <wp:anchor distT="548640" distB="0" distL="114300" distR="324485" simplePos="0" relativeHeight="125829384" behindDoc="0" locked="0" layoutInCell="1" allowOverlap="1">
            <wp:simplePos x="0" y="0"/>
            <wp:positionH relativeFrom="page">
              <wp:posOffset>4946015</wp:posOffset>
            </wp:positionH>
            <wp:positionV relativeFrom="paragraph">
              <wp:posOffset>561340</wp:posOffset>
            </wp:positionV>
            <wp:extent cx="755650" cy="280670"/>
            <wp:wrapSquare wrapText="lef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755650" cy="280670"/>
                    </a:xfrm>
                    <a:prstGeom prst="rect"/>
                  </pic:spPr>
                </pic:pic>
              </a:graphicData>
            </a:graphic>
          </wp:anchor>
        </w:drawing>
      </w:r>
      <w:r>
        <w:rPr>
          <w:b/>
          <w:bCs/>
          <w:i/>
          <w:iCs/>
          <w:color w:val="000000"/>
          <w:spacing w:val="0"/>
          <w:w w:val="100"/>
          <w:position w:val="0"/>
          <w:sz w:val="24"/>
          <w:szCs w:val="24"/>
          <w:shd w:val="clear" w:color="auto" w:fill="auto"/>
          <w:lang w:val="vi-VN" w:eastAsia="vi-VN" w:bidi="vi-VN"/>
        </w:rPr>
        <w:t>Nơi nhận:</w:t>
      </w:r>
    </w:p>
    <w:p>
      <w:pPr>
        <w:pStyle w:val="Style9"/>
        <w:keepNext w:val="0"/>
        <w:keepLines w:val="0"/>
        <w:widowControl w:val="0"/>
        <w:numPr>
          <w:ilvl w:val="0"/>
          <w:numId w:val="3"/>
        </w:numPr>
        <w:shd w:val="clear" w:color="auto" w:fill="auto"/>
        <w:tabs>
          <w:tab w:pos="271" w:val="left"/>
        </w:tabs>
        <w:bidi w:val="0"/>
        <w:spacing w:before="0" w:after="0" w:line="240" w:lineRule="auto"/>
        <w:ind w:left="0" w:right="0" w:firstLine="0"/>
        <w:jc w:val="left"/>
      </w:pPr>
      <w:r>
        <w:rPr>
          <w:color w:val="000000"/>
          <w:spacing w:val="0"/>
          <w:w w:val="100"/>
          <w:position w:val="0"/>
          <w:shd w:val="clear" w:color="auto" w:fill="auto"/>
          <w:lang w:val="vi-VN" w:eastAsia="vi-VN" w:bidi="vi-VN"/>
        </w:rPr>
        <w:t>Văn phòng HĐND&amp;UBND quận Hà Đông;</w:t>
      </w:r>
    </w:p>
    <w:p>
      <w:pPr>
        <w:pStyle w:val="Style9"/>
        <w:keepNext w:val="0"/>
        <w:keepLines w:val="0"/>
        <w:widowControl w:val="0"/>
        <w:numPr>
          <w:ilvl w:val="0"/>
          <w:numId w:val="3"/>
        </w:numPr>
        <w:shd w:val="clear" w:color="auto" w:fill="auto"/>
        <w:tabs>
          <w:tab w:pos="271" w:val="left"/>
        </w:tabs>
        <w:bidi w:val="0"/>
        <w:spacing w:before="0" w:after="0" w:line="240" w:lineRule="auto"/>
        <w:ind w:left="0" w:right="0" w:firstLine="0"/>
        <w:jc w:val="left"/>
      </w:pPr>
      <w:r>
        <w:rPr>
          <w:color w:val="000000"/>
          <w:spacing w:val="0"/>
          <w:w w:val="100"/>
          <w:position w:val="0"/>
          <w:shd w:val="clear" w:color="auto" w:fill="auto"/>
          <w:lang w:val="vi-VN" w:eastAsia="vi-VN" w:bidi="vi-VN"/>
        </w:rPr>
        <w:t>Chủ tịch, các PCT UBND phường;</w:t>
      </w:r>
    </w:p>
    <w:p>
      <w:pPr>
        <w:pStyle w:val="Style9"/>
        <w:keepNext w:val="0"/>
        <w:keepLines w:val="0"/>
        <w:widowControl w:val="0"/>
        <w:numPr>
          <w:ilvl w:val="0"/>
          <w:numId w:val="3"/>
        </w:numPr>
        <w:shd w:val="clear" w:color="auto" w:fill="auto"/>
        <w:tabs>
          <w:tab w:pos="271" w:val="left"/>
        </w:tabs>
        <w:bidi w:val="0"/>
        <w:spacing w:before="0" w:after="0" w:line="240" w:lineRule="auto"/>
        <w:ind w:left="0" w:right="0" w:firstLine="0"/>
        <w:jc w:val="left"/>
      </w:pPr>
      <w:r>
        <w:rPr>
          <w:color w:val="000000"/>
          <w:spacing w:val="0"/>
          <w:w w:val="100"/>
          <w:position w:val="0"/>
          <w:shd w:val="clear" w:color="auto" w:fill="auto"/>
          <w:lang w:val="vi-VN" w:eastAsia="vi-VN" w:bidi="vi-VN"/>
        </w:rPr>
        <w:t>Công chức chuyên môn;</w:t>
      </w:r>
    </w:p>
    <w:p>
      <w:pPr>
        <w:pStyle w:val="Style9"/>
        <w:keepNext w:val="0"/>
        <w:keepLines w:val="0"/>
        <w:widowControl w:val="0"/>
        <w:numPr>
          <w:ilvl w:val="0"/>
          <w:numId w:val="3"/>
        </w:numPr>
        <w:shd w:val="clear" w:color="auto" w:fill="auto"/>
        <w:tabs>
          <w:tab w:pos="271" w:val="left"/>
        </w:tabs>
        <w:bidi w:val="0"/>
        <w:spacing w:before="0" w:after="0" w:line="240" w:lineRule="auto"/>
        <w:ind w:left="0" w:right="0" w:firstLine="0"/>
        <w:jc w:val="left"/>
      </w:pPr>
      <w:r>
        <w:rPr>
          <w:color w:val="000000"/>
          <w:spacing w:val="0"/>
          <w:w w:val="100"/>
          <w:position w:val="0"/>
          <w:shd w:val="clear" w:color="auto" w:fill="auto"/>
          <w:lang w:val="vi-VN" w:eastAsia="vi-VN" w:bidi="vi-VN"/>
        </w:rPr>
        <w:t>Trang thông tin điện tử phường;</w:t>
      </w:r>
    </w:p>
    <w:p>
      <w:pPr>
        <w:pStyle w:val="Style9"/>
        <w:keepNext w:val="0"/>
        <w:keepLines w:val="0"/>
        <w:widowControl w:val="0"/>
        <w:numPr>
          <w:ilvl w:val="0"/>
          <w:numId w:val="3"/>
        </w:numPr>
        <w:shd w:val="clear" w:color="auto" w:fill="auto"/>
        <w:tabs>
          <w:tab w:pos="271" w:val="left"/>
        </w:tabs>
        <w:bidi w:val="0"/>
        <w:spacing w:before="0" w:after="380" w:line="240" w:lineRule="auto"/>
        <w:ind w:left="0" w:right="0" w:firstLine="0"/>
        <w:jc w:val="left"/>
      </w:pPr>
      <w:r>
        <w:rPr>
          <w:color w:val="000000"/>
          <w:spacing w:val="0"/>
          <w:w w:val="100"/>
          <w:position w:val="0"/>
          <w:shd w:val="clear" w:color="auto" w:fill="auto"/>
          <w:lang w:val="vi-VN" w:eastAsia="vi-VN" w:bidi="vi-VN"/>
        </w:rPr>
        <w:t>Lưu: VT.</w:t>
      </w:r>
    </w:p>
    <w:p>
      <w:pPr>
        <w:pStyle w:val="Style2"/>
        <w:keepNext w:val="0"/>
        <w:keepLines w:val="0"/>
        <w:widowControl w:val="0"/>
        <w:shd w:val="clear" w:color="auto" w:fill="auto"/>
        <w:bidi w:val="0"/>
        <w:spacing w:before="0" w:after="140" w:line="240" w:lineRule="auto"/>
        <w:ind w:left="5880" w:right="0" w:firstLine="0"/>
        <w:jc w:val="left"/>
        <w:sectPr>
          <w:footnotePr>
            <w:pos w:val="pageBottom"/>
            <w:numFmt w:val="decimal"/>
            <w:numRestart w:val="continuous"/>
          </w:footnotePr>
          <w:pgSz w:w="11900" w:h="16840"/>
          <w:pgMar w:top="1114" w:left="1654" w:right="597" w:bottom="1114" w:header="686" w:footer="686" w:gutter="0"/>
          <w:pgNumType w:start="1"/>
          <w:cols w:space="720"/>
          <w:noEndnote/>
          <w:rtlGutter w:val="0"/>
          <w:docGrid w:linePitch="360"/>
        </w:sectPr>
      </w:pPr>
      <w:r>
        <w:rPr>
          <w:b/>
          <w:bCs/>
          <w:color w:val="000000"/>
          <w:spacing w:val="0"/>
          <w:w w:val="100"/>
          <w:position w:val="0"/>
          <w:shd w:val="clear" w:color="auto" w:fill="auto"/>
          <w:lang w:val="vi-VN" w:eastAsia="vi-VN" w:bidi="vi-VN"/>
        </w:rPr>
        <w:t>Hoàng Văn Tám</w:t>
      </w:r>
    </w:p>
    <w:p>
      <w:pPr>
        <w:pStyle w:val="Style12"/>
        <w:keepNext/>
        <w:keepLines/>
        <w:widowControl w:val="0"/>
        <w:shd w:val="clear" w:color="auto" w:fill="auto"/>
        <w:bidi w:val="0"/>
        <w:spacing w:before="140" w:after="0" w:line="240" w:lineRule="auto"/>
        <w:ind w:left="0" w:right="0" w:firstLine="720"/>
        <w:jc w:val="left"/>
      </w:pPr>
      <w:bookmarkStart w:id="0" w:name="bookmark0"/>
      <w:bookmarkStart w:id="1" w:name="bookmark1"/>
      <w:r>
        <w:rPr>
          <w:color w:val="000000"/>
          <w:spacing w:val="0"/>
          <w:w w:val="100"/>
          <w:position w:val="0"/>
          <w:sz w:val="24"/>
          <w:szCs w:val="24"/>
          <w:shd w:val="clear" w:color="auto" w:fill="auto"/>
          <w:lang w:val="vi-VN" w:eastAsia="vi-VN" w:bidi="vi-VN"/>
        </w:rPr>
        <w:t xml:space="preserve">ỦY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NHÂN DÂN</w:t>
      </w:r>
      <w:bookmarkEnd w:id="0"/>
      <w:bookmarkEnd w:id="1"/>
    </w:p>
    <w:p>
      <w:pPr>
        <w:pStyle w:val="Style12"/>
        <w:keepNext/>
        <w:keepLines/>
        <w:widowControl w:val="0"/>
        <w:shd w:val="clear" w:color="auto" w:fill="auto"/>
        <w:bidi w:val="0"/>
        <w:spacing w:before="0" w:after="160" w:line="240" w:lineRule="auto"/>
        <w:ind w:left="0" w:right="0" w:firstLine="280"/>
        <w:jc w:val="left"/>
      </w:pPr>
      <w:bookmarkStart w:id="2" w:name="bookmark2"/>
      <w:bookmarkStart w:id="3" w:name="bookmark3"/>
      <w:r>
        <w:rPr>
          <w:color w:val="000000"/>
          <w:spacing w:val="0"/>
          <w:w w:val="100"/>
          <w:position w:val="0"/>
          <w:sz w:val="24"/>
          <w:szCs w:val="24"/>
          <w:shd w:val="clear" w:color="auto" w:fill="auto"/>
          <w:lang w:val="vi-VN" w:eastAsia="vi-VN" w:bidi="vi-VN"/>
        </w:rPr>
        <w:t xml:space="preserve">PHƯỜNG </w:t>
      </w:r>
      <w:r>
        <w:rPr>
          <w:color w:val="000000"/>
          <w:spacing w:val="0"/>
          <w:w w:val="100"/>
          <w:position w:val="0"/>
          <w:sz w:val="24"/>
          <w:szCs w:val="24"/>
          <w:shd w:val="clear" w:color="auto" w:fill="auto"/>
          <w:lang w:val="en-US" w:eastAsia="en-US" w:bidi="en-US"/>
        </w:rPr>
        <w:t>QUANG TRUNG</w:t>
      </w:r>
      <w:bookmarkEnd w:id="2"/>
      <w:bookmarkEnd w:id="3"/>
    </w:p>
    <w:p>
      <w:pPr>
        <w:pStyle w:val="Style12"/>
        <w:keepNext/>
        <w:keepLines/>
        <w:widowControl w:val="0"/>
        <w:shd w:val="clear" w:color="auto" w:fill="auto"/>
        <w:bidi w:val="0"/>
        <w:spacing w:before="0" w:after="460" w:line="276" w:lineRule="auto"/>
        <w:ind w:left="0" w:right="0" w:firstLine="0"/>
        <w:jc w:val="center"/>
      </w:pPr>
      <w:bookmarkStart w:id="4" w:name="bookmark4"/>
      <w:bookmarkStart w:id="5" w:name="bookmark5"/>
      <w:r>
        <w:rPr>
          <w:color w:val="000000"/>
          <w:spacing w:val="0"/>
          <w:w w:val="100"/>
          <w:position w:val="0"/>
          <w:sz w:val="24"/>
          <w:szCs w:val="24"/>
          <w:shd w:val="clear" w:color="auto" w:fill="auto"/>
          <w:lang w:val="vi-VN" w:eastAsia="vi-VN" w:bidi="vi-VN"/>
        </w:rPr>
        <w:t xml:space="preserve">TỔNG HỢP </w:t>
      </w:r>
      <w:r>
        <w:rPr>
          <w:color w:val="000000"/>
          <w:spacing w:val="0"/>
          <w:w w:val="100"/>
          <w:position w:val="0"/>
          <w:sz w:val="24"/>
          <w:szCs w:val="24"/>
          <w:shd w:val="clear" w:color="auto" w:fill="auto"/>
          <w:lang w:val="en-US" w:eastAsia="en-US" w:bidi="en-US"/>
        </w:rPr>
        <w:t xml:space="preserve">TTHC </w:t>
      </w:r>
      <w:r>
        <w:rPr>
          <w:color w:val="000000"/>
          <w:spacing w:val="0"/>
          <w:w w:val="100"/>
          <w:position w:val="0"/>
          <w:sz w:val="24"/>
          <w:szCs w:val="24"/>
          <w:shd w:val="clear" w:color="auto" w:fill="auto"/>
          <w:lang w:val="vi-VN" w:eastAsia="vi-VN" w:bidi="vi-VN"/>
        </w:rPr>
        <w:t xml:space="preserve">THUỘC THẨM QUYỀN GIẢI QUYẾT CỦA </w:t>
      </w:r>
      <w:r>
        <w:rPr>
          <w:color w:val="000000"/>
          <w:spacing w:val="0"/>
          <w:w w:val="100"/>
          <w:position w:val="0"/>
          <w:sz w:val="24"/>
          <w:szCs w:val="24"/>
          <w:shd w:val="clear" w:color="auto" w:fill="auto"/>
          <w:lang w:val="en-US" w:eastAsia="en-US" w:bidi="en-US"/>
        </w:rPr>
        <w:t xml:space="preserve">UBND </w:t>
      </w:r>
      <w:r>
        <w:rPr>
          <w:color w:val="000000"/>
          <w:spacing w:val="0"/>
          <w:w w:val="100"/>
          <w:position w:val="0"/>
          <w:sz w:val="24"/>
          <w:szCs w:val="24"/>
          <w:shd w:val="clear" w:color="auto" w:fill="auto"/>
          <w:lang w:val="vi-VN" w:eastAsia="vi-VN" w:bidi="vi-VN"/>
        </w:rPr>
        <w:t>CẤP XÃ</w:t>
        <w:br/>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 QUYẾT ĐỊNH CÔNG BỐ CỦA </w:t>
      </w:r>
      <w:r>
        <w:rPr>
          <w:color w:val="000000"/>
          <w:spacing w:val="0"/>
          <w:w w:val="100"/>
          <w:position w:val="0"/>
          <w:sz w:val="24"/>
          <w:szCs w:val="24"/>
          <w:shd w:val="clear" w:color="auto" w:fill="auto"/>
          <w:lang w:val="en-US" w:eastAsia="en-US" w:bidi="en-US"/>
        </w:rPr>
        <w:t xml:space="preserve">UBND </w:t>
      </w:r>
      <w:r>
        <w:rPr>
          <w:color w:val="000000"/>
          <w:spacing w:val="0"/>
          <w:w w:val="100"/>
          <w:position w:val="0"/>
          <w:sz w:val="24"/>
          <w:szCs w:val="24"/>
          <w:shd w:val="clear" w:color="auto" w:fill="auto"/>
          <w:lang w:val="vi-VN" w:eastAsia="vi-VN" w:bidi="vi-VN"/>
        </w:rPr>
        <w:t>THÀNH PHỐ HÀ NỘI</w:t>
      </w:r>
      <w:bookmarkEnd w:id="4"/>
      <w:bookmarkEnd w:id="5"/>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37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17</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en-US" w:eastAsia="en-US" w:bidi="en-US"/>
              </w:rPr>
              <w: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NỘI VỤ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TÔN GIÁO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hoạt động tín ngưỡng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hoạt động tín ngưỡng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hoạt tôn giáo tập </w:t>
            </w:r>
            <w:r>
              <w:rPr>
                <w:color w:val="000000"/>
                <w:spacing w:val="0"/>
                <w:w w:val="100"/>
                <w:position w:val="0"/>
                <w:shd w:val="clear" w:color="auto" w:fill="auto"/>
                <w:lang w:val="en-US" w:eastAsia="en-US" w:bidi="en-US"/>
              </w:rPr>
              <w:t>trung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Thông báo </w:t>
            </w:r>
            <w:r>
              <w:rPr>
                <w:color w:val="000000"/>
                <w:spacing w:val="0"/>
                <w:w w:val="100"/>
                <w:position w:val="0"/>
                <w:shd w:val="clear" w:color="auto" w:fill="auto"/>
                <w:lang w:val="en-US" w:eastAsia="en-US" w:bidi="en-US"/>
              </w:rPr>
              <w:t xml:space="preserve">danh </w:t>
            </w:r>
            <w:r>
              <w:rPr>
                <w:color w:val="000000"/>
                <w:spacing w:val="0"/>
                <w:w w:val="100"/>
                <w:position w:val="0"/>
                <w:shd w:val="clear" w:color="auto" w:fill="auto"/>
                <w:lang w:val="vi-VN" w:eastAsia="vi-VN" w:bidi="vi-VN"/>
              </w:rPr>
              <w:t>mục hoạt động tôn giáo đối với tổ chức có địa bàn hoạt động tôn giáo ở một xã</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Thông báo </w:t>
            </w:r>
            <w:r>
              <w:rPr>
                <w:color w:val="000000"/>
                <w:spacing w:val="0"/>
                <w:w w:val="100"/>
                <w:position w:val="0"/>
                <w:shd w:val="clear" w:color="auto" w:fill="auto"/>
                <w:lang w:val="en-US" w:eastAsia="en-US" w:bidi="en-US"/>
              </w:rPr>
              <w:t xml:space="preserve">danh </w:t>
            </w:r>
            <w:r>
              <w:rPr>
                <w:color w:val="000000"/>
                <w:spacing w:val="0"/>
                <w:w w:val="100"/>
                <w:position w:val="0"/>
                <w:shd w:val="clear" w:color="auto" w:fill="auto"/>
                <w:lang w:val="vi-VN" w:eastAsia="vi-VN" w:bidi="vi-VN"/>
              </w:rPr>
              <w:t xml:space="preserve">mục hoạt động tôn giáo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đối với tổ chức có địa bàn hoạt động tôn giáo ở một xã</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người đại diện của nhóm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hoạt tôn giáo tập </w:t>
            </w:r>
            <w:r>
              <w:rPr>
                <w:color w:val="000000"/>
                <w:spacing w:val="0"/>
                <w:w w:val="100"/>
                <w:position w:val="0"/>
                <w:shd w:val="clear" w:color="auto" w:fill="auto"/>
                <w:lang w:val="en-US" w:eastAsia="en-US" w:bidi="en-US"/>
              </w:rPr>
              <w:t>trung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Đề nghị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địa điểm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hoạt tôn giáo tập </w:t>
            </w:r>
            <w:r>
              <w:rPr>
                <w:color w:val="000000"/>
                <w:spacing w:val="0"/>
                <w:w w:val="100"/>
                <w:position w:val="0"/>
                <w:shd w:val="clear" w:color="auto" w:fill="auto"/>
                <w:lang w:val="en-US" w:eastAsia="en-US" w:bidi="en-US"/>
              </w:rPr>
              <w:t xml:space="preserve">trung trong </w:t>
            </w:r>
            <w:r>
              <w:rPr>
                <w:color w:val="000000"/>
                <w:spacing w:val="0"/>
                <w:w w:val="100"/>
                <w:position w:val="0"/>
                <w:shd w:val="clear" w:color="auto" w:fill="auto"/>
                <w:lang w:val="vi-VN" w:eastAsia="vi-VN" w:bidi="vi-VN"/>
              </w:rPr>
              <w:t>địa bàn một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Đề nghị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địa điểm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hoạt tôn giáo tập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đến địa bàn xã khác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Thông báo về việc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địa điểm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hoạt tôn giáo tập </w:t>
            </w:r>
            <w:r>
              <w:rPr>
                <w:color w:val="000000"/>
                <w:spacing w:val="0"/>
                <w:w w:val="100"/>
                <w:position w:val="0"/>
                <w:shd w:val="clear" w:color="auto" w:fill="auto"/>
                <w:lang w:val="en-US" w:eastAsia="en-US" w:bidi="en-US"/>
              </w:rPr>
              <w:t>trung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Thông báo tổ chức quyên góp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địa bàn một xã của cơ sở tín ngưỡng, tổ chức tôn giáo, tổ chức tôn giáo trực thuộc</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 xml:space="preserve">THI </w:t>
            </w:r>
            <w:r>
              <w:rPr>
                <w:b/>
                <w:bCs/>
                <w:color w:val="000000"/>
                <w:spacing w:val="0"/>
                <w:w w:val="100"/>
                <w:position w:val="0"/>
                <w:shd w:val="clear" w:color="auto" w:fill="auto"/>
                <w:lang w:val="vi-VN" w:eastAsia="vi-VN" w:bidi="vi-VN"/>
              </w:rPr>
              <w:t xml:space="preserve">ĐUA </w:t>
            </w:r>
            <w:r>
              <w:rPr>
                <w:b/>
                <w:bCs/>
                <w:color w:val="000000"/>
                <w:spacing w:val="0"/>
                <w:w w:val="100"/>
                <w:position w:val="0"/>
                <w:shd w:val="clear" w:color="auto" w:fill="auto"/>
                <w:lang w:val="en-US" w:eastAsia="en-US" w:bidi="en-US"/>
              </w:rPr>
              <w:t xml:space="preserve">KHEN </w:t>
            </w:r>
            <w:r>
              <w:rPr>
                <w:b/>
                <w:bCs/>
                <w:color w:val="000000"/>
                <w:spacing w:val="0"/>
                <w:w w:val="100"/>
                <w:position w:val="0"/>
                <w:shd w:val="clear" w:color="auto" w:fill="auto"/>
                <w:lang w:val="vi-VN" w:eastAsia="vi-VN" w:bidi="vi-VN"/>
              </w:rPr>
              <w:t>THƯỞNG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tặng giấy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cấp xã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công trạng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1055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tặng giấy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cấp xã về thành tích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chuyên đề</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1055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tặng giấy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cấp xã về thành tích đột xuất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1055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tặng giấy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cấp xã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hộ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đình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1055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tặng </w:t>
            </w:r>
            <w:r>
              <w:rPr>
                <w:color w:val="000000"/>
                <w:spacing w:val="0"/>
                <w:w w:val="100"/>
                <w:position w:val="0"/>
                <w:shd w:val="clear" w:color="auto" w:fill="auto"/>
                <w:lang w:val="en-US" w:eastAsia="en-US" w:bidi="en-US"/>
              </w:rPr>
              <w:t xml:space="preserve">danh </w:t>
            </w:r>
            <w:r>
              <w:rPr>
                <w:color w:val="000000"/>
                <w:spacing w:val="0"/>
                <w:w w:val="100"/>
                <w:position w:val="0"/>
                <w:shd w:val="clear" w:color="auto" w:fill="auto"/>
                <w:lang w:val="vi-VN" w:eastAsia="vi-VN" w:bidi="vi-VN"/>
              </w:rPr>
              <w:t xml:space="preserve">hiệu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động tiên tiến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en-US" w:eastAsia="en-US" w:bidi="en-US"/>
              </w:rPr>
              <w:t>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GIÁO DỤC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ĐÀO TẠO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phép cơ sở giáo dục khác thực hiện chương trình giáo dục tiểu học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492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07/02/2022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Thành lập nhóm trẻ, lớp mẫu giáo độc lập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492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07/02/2022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phép nhóm trẻ, lớp mẫu giáo độc lập hoạt động giáo dục trở lại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492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07/02/2022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Sáp nhập, </w:t>
            </w:r>
            <w:r>
              <w:rPr>
                <w:color w:val="000000"/>
                <w:spacing w:val="0"/>
                <w:w w:val="100"/>
                <w:position w:val="0"/>
                <w:shd w:val="clear" w:color="auto" w:fill="auto"/>
                <w:lang w:val="en-US" w:eastAsia="en-US" w:bidi="en-US"/>
              </w:rPr>
              <w:t xml:space="preserve">chia, </w:t>
            </w:r>
            <w:r>
              <w:rPr>
                <w:color w:val="000000"/>
                <w:spacing w:val="0"/>
                <w:w w:val="100"/>
                <w:position w:val="0"/>
                <w:shd w:val="clear" w:color="auto" w:fill="auto"/>
                <w:lang w:val="vi-VN" w:eastAsia="vi-VN" w:bidi="vi-VN"/>
              </w:rPr>
              <w:t>tách nhóm trẻ, lớp mẫu giáo độc lập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492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07/02/2022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Giải thể nhóm trẻ, lớp mẫu giáo độc lập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yêu cầu của tổ chức, cá nhân đề nghị thành lập)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492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07/02/2022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III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THANH TRA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Giải quyết khiếu nại lần đầu tại cấp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2316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03/5/2024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Giải quyết tố cáo tại cấp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2316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03/5/2024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Thủ tục giải quyết đơn tại cấp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2316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03/5/2024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Thủ tục tiếp công dân tại cấp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2316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03/5/2024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Thủ tục kê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tài sản,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nhập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3622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22/7/2021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Thủ tục tiếp nhận yêu cầu giải trình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3622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22/7/2021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Thủ tục thực hiện việc giải trình</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3622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22/7/2021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403"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IV</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 xml:space="preserve">Y </w:t>
            </w:r>
            <w:r>
              <w:rPr>
                <w:b/>
                <w:bCs/>
                <w:color w:val="000000"/>
                <w:spacing w:val="0"/>
                <w:w w:val="100"/>
                <w:position w:val="0"/>
                <w:shd w:val="clear" w:color="auto" w:fill="auto"/>
                <w:lang w:val="vi-VN" w:eastAsia="vi-VN" w:bidi="vi-VN"/>
              </w:rPr>
              <w:t>TẾ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Xét hưởng chính sách hỗ trợ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đối tượng </w:t>
            </w:r>
            <w:r>
              <w:rPr>
                <w:color w:val="000000"/>
                <w:spacing w:val="0"/>
                <w:w w:val="100"/>
                <w:position w:val="0"/>
                <w:shd w:val="clear" w:color="auto" w:fill="auto"/>
                <w:lang w:val="en-US" w:eastAsia="en-US" w:bidi="en-US"/>
              </w:rPr>
              <w:t xml:space="preserve">sinh con </w:t>
            </w:r>
            <w:r>
              <w:rPr>
                <w:color w:val="000000"/>
                <w:spacing w:val="0"/>
                <w:w w:val="100"/>
                <w:position w:val="0"/>
                <w:shd w:val="clear" w:color="auto" w:fill="auto"/>
                <w:lang w:val="vi-VN" w:eastAsia="vi-VN" w:bidi="vi-VN"/>
              </w:rPr>
              <w:t>đúng chính sách dân số</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2149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12/4/2023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Cấp giấy chứng </w:t>
            </w:r>
            <w:r>
              <w:rPr>
                <w:color w:val="000000"/>
                <w:spacing w:val="0"/>
                <w:w w:val="100"/>
                <w:position w:val="0"/>
                <w:shd w:val="clear" w:color="auto" w:fill="auto"/>
                <w:lang w:val="en-US" w:eastAsia="en-US" w:bidi="en-US"/>
              </w:rPr>
              <w:t xml:space="preserve">sinh </w:t>
            </w:r>
            <w:r>
              <w:rPr>
                <w:color w:val="000000"/>
                <w:spacing w:val="0"/>
                <w:w w:val="100"/>
                <w:position w:val="0"/>
                <w:shd w:val="clear" w:color="auto" w:fill="auto"/>
                <w:lang w:val="vi-VN" w:eastAsia="vi-VN" w:bidi="vi-VN"/>
              </w:rPr>
              <w:t xml:space="preserve">đối với trường hợp trẻ được </w:t>
            </w:r>
            <w:r>
              <w:rPr>
                <w:color w:val="000000"/>
                <w:spacing w:val="0"/>
                <w:w w:val="100"/>
                <w:position w:val="0"/>
                <w:shd w:val="clear" w:color="auto" w:fill="auto"/>
                <w:lang w:val="en-US" w:eastAsia="en-US" w:bidi="en-US"/>
              </w:rPr>
              <w:t xml:space="preserve">sinh ra </w:t>
            </w:r>
            <w:r>
              <w:rPr>
                <w:color w:val="000000"/>
                <w:spacing w:val="0"/>
                <w:w w:val="100"/>
                <w:position w:val="0"/>
                <w:shd w:val="clear" w:color="auto" w:fill="auto"/>
                <w:lang w:val="vi-VN" w:eastAsia="vi-VN" w:bidi="vi-VN"/>
              </w:rPr>
              <w:t xml:space="preserve">ngoài cơ sở khám chữa bệnh nhưng được cán bộ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tế hoặc cô đỡ thôn bản đỡ đẻ</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2149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V</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 xml:space="preserve">LAO </w:t>
            </w:r>
            <w:r>
              <w:rPr>
                <w:b/>
                <w:bCs/>
                <w:color w:val="000000"/>
                <w:spacing w:val="0"/>
                <w:w w:val="100"/>
                <w:position w:val="0"/>
                <w:shd w:val="clear" w:color="auto" w:fill="auto"/>
                <w:lang w:val="vi-VN" w:eastAsia="vi-VN" w:bidi="vi-VN"/>
              </w:rPr>
              <w:t xml:space="preserve">ĐỘNG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 xml:space="preserve">THƯƠNG </w:t>
            </w:r>
            <w:r>
              <w:rPr>
                <w:b/>
                <w:bCs/>
                <w:color w:val="000000"/>
                <w:spacing w:val="0"/>
                <w:w w:val="100"/>
                <w:position w:val="0"/>
                <w:shd w:val="clear" w:color="auto" w:fill="auto"/>
                <w:lang w:val="en-US" w:eastAsia="en-US" w:bidi="en-US"/>
              </w:rPr>
              <w:t xml:space="preserve">BINH &amp; </w:t>
            </w:r>
            <w:r>
              <w:rPr>
                <w:b/>
                <w:bCs/>
                <w:color w:val="000000"/>
                <w:spacing w:val="0"/>
                <w:w w:val="100"/>
                <w:position w:val="0"/>
                <w:shd w:val="clear" w:color="auto" w:fill="auto"/>
                <w:lang w:val="vi-VN" w:eastAsia="vi-VN" w:bidi="vi-VN"/>
              </w:rPr>
              <w:t>XÃ HỘI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LĨNH VỰC NGƯỜI CÓ CÔNG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 xml:space="preserve">Giải quyết trợ cấp một lần đối với người có thành tích </w:t>
            </w:r>
            <w:r>
              <w:rPr>
                <w:color w:val="000000"/>
                <w:spacing w:val="0"/>
                <w:w w:val="100"/>
                <w:position w:val="0"/>
                <w:shd w:val="clear" w:color="auto" w:fill="auto"/>
                <w:lang w:val="en-US" w:eastAsia="en-US" w:bidi="en-US"/>
              </w:rPr>
              <w:t xml:space="preserve">tham gia </w:t>
            </w:r>
            <w:r>
              <w:rPr>
                <w:color w:val="000000"/>
                <w:spacing w:val="0"/>
                <w:w w:val="100"/>
                <w:position w:val="0"/>
                <w:shd w:val="clear" w:color="auto" w:fill="auto"/>
                <w:lang w:val="vi-VN" w:eastAsia="vi-VN" w:bidi="vi-VN"/>
              </w:rPr>
              <w:t xml:space="preserve">kháng chiến đã được tặng Bằng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Thủ tướng Chính phủ, Bằng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Hội Đồng Bộ Trưởng hoặc Bằng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Bộ Trưởng, Thủ trưởng cơ </w:t>
            </w:r>
            <w:r>
              <w:rPr>
                <w:color w:val="000000"/>
                <w:spacing w:val="0"/>
                <w:w w:val="100"/>
                <w:position w:val="0"/>
                <w:shd w:val="clear" w:color="auto" w:fill="auto"/>
                <w:lang w:val="en-US" w:eastAsia="en-US" w:bidi="en-US"/>
              </w:rPr>
              <w:t xml:space="preserve">quan ngang </w:t>
            </w:r>
            <w:r>
              <w:rPr>
                <w:color w:val="000000"/>
                <w:spacing w:val="0"/>
                <w:w w:val="100"/>
                <w:position w:val="0"/>
                <w:shd w:val="clear" w:color="auto" w:fill="auto"/>
                <w:lang w:val="vi-VN" w:eastAsia="vi-VN" w:bidi="vi-VN"/>
              </w:rPr>
              <w:t xml:space="preserve">bộ, Thủ trưởng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thuộc Chính Phủ, Bằng </w:t>
            </w:r>
            <w:r>
              <w:rPr>
                <w:color w:val="000000"/>
                <w:spacing w:val="0"/>
                <w:w w:val="100"/>
                <w:position w:val="0"/>
                <w:shd w:val="clear" w:color="auto" w:fill="auto"/>
                <w:lang w:val="en-US" w:eastAsia="en-US" w:bidi="en-US"/>
              </w:rPr>
              <w:t xml:space="preserve">khen </w:t>
            </w:r>
            <w:r>
              <w:rPr>
                <w:color w:val="000000"/>
                <w:spacing w:val="0"/>
                <w:w w:val="100"/>
                <w:position w:val="0"/>
                <w:shd w:val="clear" w:color="auto" w:fill="auto"/>
                <w:lang w:val="vi-VN" w:eastAsia="vi-VN" w:bidi="vi-VN"/>
              </w:rPr>
              <w:t xml:space="preserve">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cấp tỉnh, thành phố trực thuộc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ương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Quận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Sở LĐ</w:t>
            </w:r>
          </w:p>
        </w:tc>
      </w:tr>
      <w:tr>
        <w:trPr>
          <w:trHeight w:val="8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 xml:space="preserve">Cấp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 xml:space="preserve">công (Đối với thương </w:t>
            </w:r>
            <w:r>
              <w:rPr>
                <w:color w:val="000000"/>
                <w:spacing w:val="0"/>
                <w:w w:val="100"/>
                <w:position w:val="0"/>
                <w:shd w:val="clear" w:color="auto" w:fill="auto"/>
                <w:lang w:val="en-US" w:eastAsia="en-US" w:bidi="en-US"/>
              </w:rPr>
              <w:t xml:space="preserve">binh, </w:t>
            </w:r>
            <w:r>
              <w:rPr>
                <w:color w:val="000000"/>
                <w:spacing w:val="0"/>
                <w:w w:val="100"/>
                <w:position w:val="0"/>
                <w:shd w:val="clear" w:color="auto" w:fill="auto"/>
                <w:lang w:val="vi-VN" w:eastAsia="vi-VN" w:bidi="vi-VN"/>
              </w:rPr>
              <w:t xml:space="preserve">người hưởng chính sách như thương </w:t>
            </w:r>
            <w:r>
              <w:rPr>
                <w:color w:val="000000"/>
                <w:spacing w:val="0"/>
                <w:w w:val="100"/>
                <w:position w:val="0"/>
                <w:shd w:val="clear" w:color="auto" w:fill="auto"/>
                <w:lang w:val="en-US" w:eastAsia="en-US" w:bidi="en-US"/>
              </w:rPr>
              <w:t xml:space="preserve">binh quy </w:t>
            </w:r>
            <w:r>
              <w:rPr>
                <w:color w:val="000000"/>
                <w:spacing w:val="0"/>
                <w:w w:val="100"/>
                <w:position w:val="0"/>
                <w:shd w:val="clear" w:color="auto" w:fill="auto"/>
                <w:lang w:val="vi-VN" w:eastAsia="vi-VN" w:bidi="vi-VN"/>
              </w:rPr>
              <w:t xml:space="preserve">định tại khoản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vi-VN" w:eastAsia="vi-VN" w:bidi="vi-VN"/>
              </w:rPr>
              <w:t xml:space="preserve">khoản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vi-VN" w:eastAsia="vi-VN" w:bidi="vi-VN"/>
              </w:rPr>
              <w:t xml:space="preserve">Điều </w:t>
            </w:r>
            <w:r>
              <w:rPr>
                <w:color w:val="000000"/>
                <w:spacing w:val="0"/>
                <w:w w:val="100"/>
                <w:position w:val="0"/>
                <w:shd w:val="clear" w:color="auto" w:fill="auto"/>
                <w:lang w:val="en-US" w:eastAsia="en-US" w:bidi="en-US"/>
              </w:rPr>
              <w:t xml:space="preserve">23, </w:t>
            </w:r>
            <w:r>
              <w:rPr>
                <w:color w:val="000000"/>
                <w:spacing w:val="0"/>
                <w:w w:val="100"/>
                <w:position w:val="0"/>
                <w:shd w:val="clear" w:color="auto" w:fill="auto"/>
                <w:lang w:val="vi-VN" w:eastAsia="vi-VN" w:bidi="vi-VN"/>
              </w:rPr>
              <w:t xml:space="preserve">Pháp lệnh ưu đãi người có công đang sống tại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đình)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phường-Quận-Sở LĐ- </w:t>
            </w:r>
            <w:r>
              <w:rPr>
                <w:color w:val="000000"/>
                <w:spacing w:val="0"/>
                <w:w w:val="100"/>
                <w:position w:val="0"/>
                <w:shd w:val="clear" w:color="auto" w:fill="auto"/>
                <w:lang w:val="en-US" w:eastAsia="en-US" w:bidi="en-US"/>
              </w:rPr>
              <w:t>TP-TW</w:t>
            </w:r>
          </w:p>
        </w:tc>
      </w:tr>
      <w:tr>
        <w:trPr>
          <w:trHeight w:val="9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 xml:space="preserve">Cấp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 xml:space="preserve">công đối với người </w:t>
            </w:r>
            <w:r>
              <w:rPr>
                <w:color w:val="000000"/>
                <w:spacing w:val="0"/>
                <w:w w:val="100"/>
                <w:position w:val="0"/>
                <w:shd w:val="clear" w:color="auto" w:fill="auto"/>
                <w:lang w:val="en-US" w:eastAsia="en-US" w:bidi="en-US"/>
              </w:rPr>
              <w:t xml:space="preserve">hi sinh </w:t>
            </w:r>
            <w:r>
              <w:rPr>
                <w:color w:val="000000"/>
                <w:spacing w:val="0"/>
                <w:w w:val="100"/>
                <w:position w:val="0"/>
                <w:shd w:val="clear" w:color="auto" w:fill="auto"/>
                <w:lang w:val="vi-VN" w:eastAsia="vi-VN" w:bidi="vi-VN"/>
              </w:rPr>
              <w:t xml:space="preserve">nhưng chưa được cấp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 xml:space="preserve">công mà thân nhân đã được giải quyết chế độ ưu đãi từ ngày </w:t>
            </w:r>
            <w:r>
              <w:rPr>
                <w:color w:val="000000"/>
                <w:spacing w:val="0"/>
                <w:w w:val="100"/>
                <w:position w:val="0"/>
                <w:shd w:val="clear" w:color="auto" w:fill="auto"/>
                <w:lang w:val="en-US" w:eastAsia="en-US" w:bidi="en-US"/>
              </w:rPr>
              <w:t xml:space="preserve">31/12/1994 </w:t>
            </w:r>
            <w:r>
              <w:rPr>
                <w:color w:val="000000"/>
                <w:spacing w:val="0"/>
                <w:w w:val="100"/>
                <w:position w:val="0"/>
                <w:shd w:val="clear" w:color="auto" w:fill="auto"/>
                <w:lang w:val="vi-VN" w:eastAsia="vi-VN" w:bidi="vi-VN"/>
              </w:rPr>
              <w:t>trở về trước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phường-Quận-Sở LĐ- </w:t>
            </w:r>
            <w:r>
              <w:rPr>
                <w:color w:val="000000"/>
                <w:spacing w:val="0"/>
                <w:w w:val="100"/>
                <w:position w:val="0"/>
                <w:shd w:val="clear" w:color="auto" w:fill="auto"/>
                <w:lang w:val="en-US" w:eastAsia="en-US" w:bidi="en-US"/>
              </w:rPr>
              <w:t>TP-TW</w:t>
            </w:r>
          </w:p>
        </w:tc>
      </w:tr>
      <w:tr>
        <w:trPr>
          <w:trHeight w:val="4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Cấp đổi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công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Cấp lại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công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4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Cấp Bằng Tổ quốc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 xml:space="preserve">công đối với người </w:t>
            </w:r>
            <w:r>
              <w:rPr>
                <w:color w:val="000000"/>
                <w:spacing w:val="0"/>
                <w:w w:val="100"/>
                <w:position w:val="0"/>
                <w:shd w:val="clear" w:color="auto" w:fill="auto"/>
                <w:lang w:val="en-US" w:eastAsia="en-US" w:bidi="en-US"/>
              </w:rPr>
              <w:t xml:space="preserve">hy sinh </w:t>
            </w:r>
            <w:r>
              <w:rPr>
                <w:color w:val="000000"/>
                <w:spacing w:val="0"/>
                <w:w w:val="100"/>
                <w:position w:val="0"/>
                <w:shd w:val="clear" w:color="auto" w:fill="auto"/>
                <w:lang w:val="vi-VN" w:eastAsia="vi-VN" w:bidi="vi-VN"/>
              </w:rPr>
              <w:t xml:space="preserve">hoặc mất tích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chiến </w:t>
            </w:r>
            <w:r>
              <w:rPr>
                <w:color w:val="000000"/>
                <w:spacing w:val="0"/>
                <w:w w:val="100"/>
                <w:position w:val="0"/>
                <w:shd w:val="clear" w:color="auto" w:fill="auto"/>
                <w:lang w:val="en-US" w:eastAsia="en-US" w:bidi="en-US"/>
              </w:rPr>
              <w:t>tranh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Tiếp nhận người có công vào cơ sở nuôi dưỡng, điều dưỡng người có công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xml:space="preserve">Bộ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 xml:space="preserve">động </w:t>
            </w:r>
            <w:r>
              <w:rPr>
                <w:color w:val="000000"/>
                <w:spacing w:val="0"/>
                <w:w w:val="100"/>
                <w:position w:val="0"/>
                <w:shd w:val="clear" w:color="auto" w:fill="auto"/>
                <w:lang w:val="en-US" w:eastAsia="en-US" w:bidi="en-US"/>
              </w:rPr>
              <w:t xml:space="preserve">TBXH </w:t>
            </w:r>
            <w:r>
              <w:rPr>
                <w:color w:val="000000"/>
                <w:spacing w:val="0"/>
                <w:w w:val="100"/>
                <w:position w:val="0"/>
                <w:shd w:val="clear" w:color="auto" w:fill="auto"/>
                <w:lang w:val="vi-VN" w:eastAsia="vi-VN" w:bidi="vi-VN"/>
              </w:rPr>
              <w:t>quản lý</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0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Giải quyết chế độ trợ cấp thờ cúng liệt sỹ</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61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Giải quyết chế độ ưu đãi đối với trường hợp tặng hoặc </w:t>
            </w:r>
            <w:r>
              <w:rPr>
                <w:color w:val="000000"/>
                <w:spacing w:val="0"/>
                <w:w w:val="100"/>
                <w:position w:val="0"/>
                <w:shd w:val="clear" w:color="auto" w:fill="auto"/>
                <w:lang w:val="en-US" w:eastAsia="en-US" w:bidi="en-US"/>
              </w:rPr>
              <w:t xml:space="preserve">truy </w:t>
            </w:r>
            <w:r>
              <w:rPr>
                <w:color w:val="000000"/>
                <w:spacing w:val="0"/>
                <w:w w:val="100"/>
                <w:position w:val="0"/>
                <w:shd w:val="clear" w:color="auto" w:fill="auto"/>
                <w:lang w:val="vi-VN" w:eastAsia="vi-VN" w:bidi="vi-VN"/>
              </w:rPr>
              <w:t xml:space="preserve">tặng </w:t>
            </w:r>
            <w:r>
              <w:rPr>
                <w:color w:val="000000"/>
                <w:spacing w:val="0"/>
                <w:w w:val="100"/>
                <w:position w:val="0"/>
                <w:shd w:val="clear" w:color="auto" w:fill="auto"/>
                <w:lang w:val="en-US" w:eastAsia="en-US" w:bidi="en-US"/>
              </w:rPr>
              <w:t xml:space="preserve">danh </w:t>
            </w:r>
            <w:r>
              <w:rPr>
                <w:color w:val="000000"/>
                <w:spacing w:val="0"/>
                <w:w w:val="100"/>
                <w:position w:val="0"/>
                <w:shd w:val="clear" w:color="auto" w:fill="auto"/>
                <w:lang w:val="vi-VN" w:eastAsia="vi-VN" w:bidi="vi-VN"/>
              </w:rPr>
              <w:t xml:space="preserve">hiệu </w:t>
            </w:r>
            <w:r>
              <w:rPr>
                <w:color w:val="000000"/>
                <w:spacing w:val="0"/>
                <w:w w:val="100"/>
                <w:position w:val="0"/>
                <w:shd w:val="clear" w:color="auto" w:fill="auto"/>
                <w:lang w:val="en-US" w:eastAsia="en-US" w:bidi="en-US"/>
              </w:rPr>
              <w:t xml:space="preserve">vinh </w:t>
            </w:r>
            <w:r>
              <w:rPr>
                <w:color w:val="000000"/>
                <w:spacing w:val="0"/>
                <w:w w:val="100"/>
                <w:position w:val="0"/>
                <w:shd w:val="clear" w:color="auto" w:fill="auto"/>
                <w:lang w:val="vi-VN" w:eastAsia="vi-VN" w:bidi="vi-VN"/>
              </w:rPr>
              <w:t xml:space="preserve">dự nhà nước "Bà mẹ Việt </w:t>
            </w:r>
            <w:r>
              <w:rPr>
                <w:color w:val="000000"/>
                <w:spacing w:val="0"/>
                <w:w w:val="100"/>
                <w:position w:val="0"/>
                <w:shd w:val="clear" w:color="auto" w:fill="auto"/>
                <w:lang w:val="en-US" w:eastAsia="en-US" w:bidi="en-US"/>
              </w:rPr>
              <w:t xml:space="preserve">Nam anh </w:t>
            </w:r>
            <w:r>
              <w:rPr>
                <w:color w:val="000000"/>
                <w:spacing w:val="0"/>
                <w:w w:val="100"/>
                <w:position w:val="0"/>
                <w:shd w:val="clear" w:color="auto" w:fill="auto"/>
                <w:lang w:val="vi-VN" w:eastAsia="vi-VN" w:bidi="vi-VN"/>
              </w:rPr>
              <w:t>hùng"</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6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Giải quyết chế độ ưu đãi đối với </w:t>
            </w:r>
            <w:r>
              <w:rPr>
                <w:color w:val="000000"/>
                <w:spacing w:val="0"/>
                <w:w w:val="100"/>
                <w:position w:val="0"/>
                <w:shd w:val="clear" w:color="auto" w:fill="auto"/>
                <w:lang w:val="en-US" w:eastAsia="en-US" w:bidi="en-US"/>
              </w:rPr>
              <w:t xml:space="preserve">Anh </w:t>
            </w:r>
            <w:r>
              <w:rPr>
                <w:color w:val="000000"/>
                <w:spacing w:val="0"/>
                <w:w w:val="100"/>
                <w:position w:val="0"/>
                <w:shd w:val="clear" w:color="auto" w:fill="auto"/>
                <w:lang w:val="vi-VN" w:eastAsia="vi-VN" w:bidi="vi-VN"/>
              </w:rPr>
              <w:t xml:space="preserve">hùng lực lượng vũ </w:t>
            </w:r>
            <w:r>
              <w:rPr>
                <w:color w:val="000000"/>
                <w:spacing w:val="0"/>
                <w:w w:val="100"/>
                <w:position w:val="0"/>
                <w:shd w:val="clear" w:color="auto" w:fill="auto"/>
                <w:lang w:val="en-US" w:eastAsia="en-US" w:bidi="en-US"/>
              </w:rPr>
              <w:t xml:space="preserve">trang </w:t>
            </w:r>
            <w:r>
              <w:rPr>
                <w:color w:val="000000"/>
                <w:spacing w:val="0"/>
                <w:w w:val="100"/>
                <w:position w:val="0"/>
                <w:shd w:val="clear" w:color="auto" w:fill="auto"/>
                <w:lang w:val="vi-VN" w:eastAsia="vi-VN" w:bidi="vi-VN"/>
              </w:rPr>
              <w:t xml:space="preserve">nhân dân, </w:t>
            </w:r>
            <w:r>
              <w:rPr>
                <w:color w:val="000000"/>
                <w:spacing w:val="0"/>
                <w:w w:val="100"/>
                <w:position w:val="0"/>
                <w:shd w:val="clear" w:color="auto" w:fill="auto"/>
                <w:lang w:val="en-US" w:eastAsia="en-US" w:bidi="en-US"/>
              </w:rPr>
              <w:t xml:space="preserve">anh </w:t>
            </w:r>
            <w:r>
              <w:rPr>
                <w:color w:val="000000"/>
                <w:spacing w:val="0"/>
                <w:w w:val="100"/>
                <w:position w:val="0"/>
                <w:shd w:val="clear" w:color="auto" w:fill="auto"/>
                <w:lang w:val="vi-VN" w:eastAsia="vi-VN" w:bidi="vi-VN"/>
              </w:rPr>
              <w:t xml:space="preserve">hùng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 xml:space="preserve">động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thời ký kháng chiến hiện không công tác </w:t>
            </w:r>
            <w:r>
              <w:rPr>
                <w:color w:val="000000"/>
                <w:spacing w:val="0"/>
                <w:w w:val="100"/>
                <w:position w:val="0"/>
                <w:shd w:val="clear" w:color="auto" w:fill="auto"/>
                <w:lang w:val="en-US" w:eastAsia="en-US" w:bidi="en-US"/>
              </w:rPr>
              <w:t xml:space="preserve">trong quan </w:t>
            </w:r>
            <w:r>
              <w:rPr>
                <w:color w:val="000000"/>
                <w:spacing w:val="0"/>
                <w:w w:val="100"/>
                <w:position w:val="0"/>
                <w:shd w:val="clear" w:color="auto" w:fill="auto"/>
                <w:lang w:val="vi-VN" w:eastAsia="vi-VN" w:bidi="vi-VN"/>
              </w:rPr>
              <w:t xml:space="preserve">đội, công </w:t>
            </w:r>
            <w:r>
              <w:rPr>
                <w:color w:val="000000"/>
                <w:spacing w:val="0"/>
                <w:w w:val="100"/>
                <w:position w:val="0"/>
                <w:shd w:val="clear" w:color="auto" w:fill="auto"/>
                <w:lang w:val="en-US" w:eastAsia="en-US" w:bidi="en-US"/>
              </w:rPr>
              <w:t>an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Sở LĐ</w:t>
            </w:r>
          </w:p>
        </w:tc>
      </w:tr>
      <w:tr>
        <w:trPr>
          <w:trHeight w:val="61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Công nhận đối với người bị thương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chiến </w:t>
            </w:r>
            <w:r>
              <w:rPr>
                <w:color w:val="000000"/>
                <w:spacing w:val="0"/>
                <w:w w:val="100"/>
                <w:position w:val="0"/>
                <w:shd w:val="clear" w:color="auto" w:fill="auto"/>
                <w:lang w:val="en-US" w:eastAsia="en-US" w:bidi="en-US"/>
              </w:rPr>
              <w:t xml:space="preserve">tranh </w:t>
            </w:r>
            <w:r>
              <w:rPr>
                <w:color w:val="000000"/>
                <w:spacing w:val="0"/>
                <w:w w:val="100"/>
                <w:position w:val="0"/>
                <w:shd w:val="clear" w:color="auto" w:fill="auto"/>
                <w:lang w:val="vi-VN" w:eastAsia="vi-VN" w:bidi="vi-VN"/>
              </w:rPr>
              <w:t xml:space="preserve">không thuộc quân đội, công </w:t>
            </w:r>
            <w:r>
              <w:rPr>
                <w:color w:val="000000"/>
                <w:spacing w:val="0"/>
                <w:w w:val="100"/>
                <w:position w:val="0"/>
                <w:shd w:val="clear" w:color="auto" w:fill="auto"/>
                <w:lang w:val="en-US" w:eastAsia="en-US" w:bidi="en-US"/>
              </w:rPr>
              <w:t>an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CQ </w:t>
            </w:r>
            <w:r>
              <w:rPr>
                <w:color w:val="000000"/>
                <w:spacing w:val="0"/>
                <w:w w:val="100"/>
                <w:position w:val="0"/>
                <w:shd w:val="clear" w:color="auto" w:fill="auto"/>
                <w:lang w:val="vi-VN" w:eastAsia="vi-VN" w:bidi="vi-VN"/>
              </w:rPr>
              <w:t xml:space="preserve">công nhận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Sở LĐ</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Tiếp nhận người có công vào cơ sở nuôi dưỡng, điều dưỡng người có công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Thành phố quản lý</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6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Cấp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hoặc cấp lại giấy chứng nhận người có công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xml:space="preserve">ngành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 xml:space="preserve">động </w:t>
            </w:r>
            <w:r>
              <w:rPr>
                <w:color w:val="000000"/>
                <w:spacing w:val="0"/>
                <w:w w:val="100"/>
                <w:position w:val="0"/>
                <w:shd w:val="clear" w:color="auto" w:fill="auto"/>
                <w:lang w:val="en-US" w:eastAsia="en-US" w:bidi="en-US"/>
              </w:rPr>
              <w:t xml:space="preserve">TBXH </w:t>
            </w:r>
            <w:r>
              <w:rPr>
                <w:color w:val="000000"/>
                <w:spacing w:val="0"/>
                <w:w w:val="100"/>
                <w:position w:val="0"/>
                <w:shd w:val="clear" w:color="auto" w:fill="auto"/>
                <w:lang w:val="vi-VN" w:eastAsia="vi-VN" w:bidi="vi-VN"/>
              </w:rPr>
              <w:t>quản lý và giấy chứng nhận thân nhân liệt sỹ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7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Công nhận và giải quyết chế độ ưu đãi người hoạt động cách mạng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7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Công nhận và giải quyết chế độ ưu đãi người hoạt động kháng chiến bị nhiễm chất độc hóa học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CQ </w:t>
            </w:r>
            <w:r>
              <w:rPr>
                <w:color w:val="000000"/>
                <w:spacing w:val="0"/>
                <w:w w:val="100"/>
                <w:position w:val="0"/>
                <w:shd w:val="clear" w:color="auto" w:fill="auto"/>
                <w:lang w:val="vi-VN" w:eastAsia="vi-VN" w:bidi="vi-VN"/>
              </w:rPr>
              <w:t xml:space="preserve">công nhận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Sở LĐ</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Công nhận và giaỉ quyết chế dộ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đẻ của người hoạt động kháng chiến bị nhiễm chất độc hóa học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Công nhận và giải quyết chế độ ưu đãi người hoạt động cách mạng, kháng chiến, bảo vệ Tổ quốc, làm nghĩa vụ quốc tế bị địch bắt tù, đày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Giải quyết chế độ người hoạt động kháng chiến giải phóng dân tộc, bảo vệ Tổ quốc và làm nghĩa vụ quốc tế</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Giải quyết chế độ người có công giúp đỡ cách mạng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5341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20/10/2023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91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 xml:space="preserve">Giải quyết chế độ hỗ trợ để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học đến trình độ đại học tại các cơ sở giáo dục thuộc hệ thống giáo dục quốc dân (trường hợp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 xml:space="preserve">người có công không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xml:space="preserve">quân đội, công </w:t>
            </w:r>
            <w:r>
              <w:rPr>
                <w:color w:val="000000"/>
                <w:spacing w:val="0"/>
                <w:w w:val="100"/>
                <w:position w:val="0"/>
                <w:shd w:val="clear" w:color="auto" w:fill="auto"/>
                <w:lang w:val="en-US" w:eastAsia="en-US" w:bidi="en-US"/>
              </w:rPr>
              <w:t xml:space="preserve">an </w:t>
            </w:r>
            <w:r>
              <w:rPr>
                <w:color w:val="000000"/>
                <w:spacing w:val="0"/>
                <w:w w:val="100"/>
                <w:position w:val="0"/>
                <w:shd w:val="clear" w:color="auto" w:fill="auto"/>
                <w:lang w:val="vi-VN" w:eastAsia="vi-VN" w:bidi="vi-VN"/>
              </w:rPr>
              <w:t>quản lý)</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6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Hưởng trợ cấp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vi-VN" w:eastAsia="vi-VN" w:bidi="vi-VN"/>
              </w:rPr>
              <w:t xml:space="preserve">người có công đang hưởng trợ cấp ưu đãi từ trần (Trợ cấp một lần/trợ cấp </w:t>
            </w:r>
            <w:r>
              <w:rPr>
                <w:color w:val="000000"/>
                <w:spacing w:val="0"/>
                <w:w w:val="100"/>
                <w:position w:val="0"/>
                <w:shd w:val="clear" w:color="auto" w:fill="auto"/>
                <w:lang w:val="en-US" w:eastAsia="en-US" w:bidi="en-US"/>
              </w:rPr>
              <w:t xml:space="preserve">mai </w:t>
            </w:r>
            <w:r>
              <w:rPr>
                <w:color w:val="000000"/>
                <w:spacing w:val="0"/>
                <w:w w:val="100"/>
                <w:position w:val="0"/>
                <w:shd w:val="clear" w:color="auto" w:fill="auto"/>
                <w:lang w:val="vi-VN" w:eastAsia="vi-VN" w:bidi="vi-VN"/>
              </w:rPr>
              <w:t>táng/ trợ cấp tuất hàng tháng, trợ cấp tuất nuôi dưỡng hàng tháng)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tình hình thân nhân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hồ sơ liệt sỹ</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63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Giải quyết chế độ </w:t>
            </w:r>
            <w:r>
              <w:rPr>
                <w:color w:val="000000"/>
                <w:spacing w:val="0"/>
                <w:w w:val="100"/>
                <w:position w:val="0"/>
                <w:shd w:val="clear" w:color="auto" w:fill="auto"/>
                <w:lang w:val="en-US" w:eastAsia="en-US" w:bidi="en-US"/>
              </w:rPr>
              <w:t xml:space="preserve">mai </w:t>
            </w:r>
            <w:r>
              <w:rPr>
                <w:color w:val="000000"/>
                <w:spacing w:val="0"/>
                <w:w w:val="100"/>
                <w:position w:val="0"/>
                <w:shd w:val="clear" w:color="auto" w:fill="auto"/>
                <w:lang w:val="vi-VN" w:eastAsia="vi-VN" w:bidi="vi-VN"/>
              </w:rPr>
              <w:t xml:space="preserve">táng phí đối với cựu chiến </w:t>
            </w:r>
            <w:r>
              <w:rPr>
                <w:color w:val="000000"/>
                <w:spacing w:val="0"/>
                <w:w w:val="100"/>
                <w:position w:val="0"/>
                <w:shd w:val="clear" w:color="auto" w:fill="auto"/>
                <w:lang w:val="en-US" w:eastAsia="en-US" w:bidi="en-US"/>
              </w:rPr>
              <w:t>binh</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6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Giải quyết chế độ </w:t>
            </w:r>
            <w:r>
              <w:rPr>
                <w:color w:val="000000"/>
                <w:spacing w:val="0"/>
                <w:w w:val="100"/>
                <w:position w:val="0"/>
                <w:shd w:val="clear" w:color="auto" w:fill="auto"/>
                <w:lang w:val="en-US" w:eastAsia="en-US" w:bidi="en-US"/>
              </w:rPr>
              <w:t xml:space="preserve">mai </w:t>
            </w:r>
            <w:r>
              <w:rPr>
                <w:color w:val="000000"/>
                <w:spacing w:val="0"/>
                <w:w w:val="100"/>
                <w:position w:val="0"/>
                <w:shd w:val="clear" w:color="auto" w:fill="auto"/>
                <w:lang w:val="vi-VN" w:eastAsia="vi-VN" w:bidi="vi-VN"/>
              </w:rPr>
              <w:t xml:space="preserve">táng phí đối với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niên </w:t>
            </w:r>
            <w:r>
              <w:rPr>
                <w:color w:val="000000"/>
                <w:spacing w:val="0"/>
                <w:w w:val="100"/>
                <w:position w:val="0"/>
                <w:shd w:val="clear" w:color="auto" w:fill="auto"/>
                <w:lang w:val="en-US" w:eastAsia="en-US" w:bidi="en-US"/>
              </w:rPr>
              <w:t xml:space="preserve">xung phong </w:t>
            </w:r>
            <w:r>
              <w:rPr>
                <w:color w:val="000000"/>
                <w:spacing w:val="0"/>
                <w:w w:val="100"/>
                <w:position w:val="0"/>
                <w:shd w:val="clear" w:color="auto" w:fill="auto"/>
                <w:lang w:val="vi-VN" w:eastAsia="vi-VN" w:bidi="vi-VN"/>
              </w:rPr>
              <w:t>thời kỳ chống Pháp</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7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Thăm viếng mộ liệt sĩ</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vi-VN" w:eastAsia="vi-VN" w:bidi="vi-VN"/>
              </w:rPr>
              <w:t xml:space="preserve">Quận ủy quyền phường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Quyết định số </w:t>
            </w:r>
            <w:r>
              <w:rPr>
                <w:color w:val="000000"/>
                <w:spacing w:val="0"/>
                <w:w w:val="100"/>
                <w:position w:val="0"/>
                <w:shd w:val="clear" w:color="auto" w:fill="auto"/>
                <w:lang w:val="en-US" w:eastAsia="en-US" w:bidi="en-US"/>
              </w:rPr>
              <w:t xml:space="preserve">1196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09/4/2024</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giấy xác nhận thân nhân của người có công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24/6/2022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phường-Quận-Sở LĐ</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Trợ cấp một lần đối với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niên </w:t>
            </w:r>
            <w:r>
              <w:rPr>
                <w:color w:val="000000"/>
                <w:spacing w:val="0"/>
                <w:w w:val="100"/>
                <w:position w:val="0"/>
                <w:shd w:val="clear" w:color="auto" w:fill="auto"/>
                <w:lang w:val="en-US" w:eastAsia="en-US" w:bidi="en-US"/>
              </w:rPr>
              <w:t xml:space="preserve">xung phong </w:t>
            </w:r>
            <w:r>
              <w:rPr>
                <w:color w:val="000000"/>
                <w:spacing w:val="0"/>
                <w:w w:val="100"/>
                <w:position w:val="0"/>
                <w:shd w:val="clear" w:color="auto" w:fill="auto"/>
                <w:lang w:val="vi-VN" w:eastAsia="vi-VN" w:bidi="vi-VN"/>
              </w:rPr>
              <w:t xml:space="preserve">đã hoàn thành nhiệm vụ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kháng chiến (thuộc thẩm quyền của Sở Nội vụ)</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6468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19/12/2023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Quận </w:t>
            </w:r>
            <w:r>
              <w:rPr>
                <w:color w:val="000000"/>
                <w:spacing w:val="0"/>
                <w:w w:val="100"/>
                <w:position w:val="0"/>
                <w:shd w:val="clear" w:color="auto" w:fill="auto"/>
                <w:lang w:val="en-US" w:eastAsia="en-US" w:bidi="en-US"/>
              </w:rPr>
              <w:t>- SNV</w:t>
            </w:r>
          </w:p>
        </w:tc>
      </w:tr>
      <w:tr>
        <w:trPr>
          <w:trHeight w:val="6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Trợ cấp hàng tháng đối với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niên </w:t>
            </w:r>
            <w:r>
              <w:rPr>
                <w:color w:val="000000"/>
                <w:spacing w:val="0"/>
                <w:w w:val="100"/>
                <w:position w:val="0"/>
                <w:shd w:val="clear" w:color="auto" w:fill="auto"/>
                <w:lang w:val="en-US" w:eastAsia="en-US" w:bidi="en-US"/>
              </w:rPr>
              <w:t xml:space="preserve">xung phong </w:t>
            </w:r>
            <w:r>
              <w:rPr>
                <w:color w:val="000000"/>
                <w:spacing w:val="0"/>
                <w:w w:val="100"/>
                <w:position w:val="0"/>
                <w:shd w:val="clear" w:color="auto" w:fill="auto"/>
                <w:lang w:val="vi-VN" w:eastAsia="vi-VN" w:bidi="vi-VN"/>
              </w:rPr>
              <w:t xml:space="preserve">đã hoàn thành nhiệm vụ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kháng chiến (thuộc thẩm quyền của Sở Nội vụ)</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6468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19/12/2023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Quận </w:t>
            </w:r>
            <w:r>
              <w:rPr>
                <w:color w:val="000000"/>
                <w:spacing w:val="0"/>
                <w:w w:val="100"/>
                <w:position w:val="0"/>
                <w:shd w:val="clear" w:color="auto" w:fill="auto"/>
                <w:lang w:val="en-US" w:eastAsia="en-US" w:bidi="en-US"/>
              </w:rPr>
              <w:t>- SNV</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BẢO TRỢ XÃ HỘI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GIẢM NGHÈO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Tiếp nhận đối tượng bảo trợ xã hội có hoàn cảnh đặc biệt khó khăn vào cơ sở trợ giúp xã hội cấp tỉnh, cấp huyện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Quận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Sở LĐ /Phường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5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Hỗ trợ </w:t>
            </w:r>
            <w:r>
              <w:rPr>
                <w:color w:val="000000"/>
                <w:spacing w:val="0"/>
                <w:w w:val="100"/>
                <w:position w:val="0"/>
                <w:shd w:val="clear" w:color="auto" w:fill="auto"/>
                <w:lang w:val="en-US" w:eastAsia="en-US" w:bidi="en-US"/>
              </w:rPr>
              <w:t xml:space="preserve">chi </w:t>
            </w:r>
            <w:r>
              <w:rPr>
                <w:color w:val="000000"/>
                <w:spacing w:val="0"/>
                <w:w w:val="100"/>
                <w:position w:val="0"/>
                <w:shd w:val="clear" w:color="auto" w:fill="auto"/>
                <w:lang w:val="vi-VN" w:eastAsia="vi-VN" w:bidi="vi-VN"/>
              </w:rPr>
              <w:t xml:space="preserve">phí </w:t>
            </w:r>
            <w:r>
              <w:rPr>
                <w:color w:val="000000"/>
                <w:spacing w:val="0"/>
                <w:w w:val="100"/>
                <w:position w:val="0"/>
                <w:shd w:val="clear" w:color="auto" w:fill="auto"/>
                <w:lang w:val="en-US" w:eastAsia="en-US" w:bidi="en-US"/>
              </w:rPr>
              <w:t xml:space="preserve">mai </w:t>
            </w:r>
            <w:r>
              <w:rPr>
                <w:color w:val="000000"/>
                <w:spacing w:val="0"/>
                <w:w w:val="100"/>
                <w:position w:val="0"/>
                <w:shd w:val="clear" w:color="auto" w:fill="auto"/>
                <w:lang w:val="vi-VN" w:eastAsia="vi-VN" w:bidi="vi-VN"/>
              </w:rPr>
              <w:t xml:space="preserve">táng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đối tượng Bảo trợ xã hội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Trợ giúp xã hội khẩn cấp về hỗ trợ làm nhà ở, sửa chữa nhà ở</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hộ nghèo, hộ cận nghèo; hộ thoát nghèo, hộ thoát cận nghèo định kỳ hàng năm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2294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hộ nghèo, hộ cận nghèo thường xuyên hàng năm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2294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hộ thoát nghèo, hộ thoát cận nghèo thường xuyên hàng năm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2294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35</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 xml:space="preserve">Công nhận hộ làm nông nghiệp, lâm nghiệp, lâm nghiệp, ngư nghiệp và diêm nghiệp có mức sống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bình</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2294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18/4/2023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nông nghiệp, lâm nghiệp, ngư ngiệp và diêm nghiệp</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vi-VN" w:eastAsia="vi-VN" w:bidi="vi-VN"/>
              </w:rPr>
              <w:t xml:space="preserve">Thực hiện điều chỉnh, thôi hưởng trợ cấp xã hội hàng tháng, hỗ trợ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phí chăm sóc, nuôi dưỡng hàng tháng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1977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hoạt động đối với cơ sở trợ giúp xã hội dưới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vi-VN" w:eastAsia="vi-VN" w:bidi="vi-VN"/>
              </w:rPr>
              <w:t>đối tượng có hoàn cảnh khó khăn.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Xác định, xác định lại mức độ khuyết tật và cấp giấy xác nhận khuyết tật.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1402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13/3/2024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Đổi, cấp lại giấy xác nhận khuyết tật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1402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13/3/2024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 xml:space="preserve">Thực hiện trợ cấp xã hội hàng tháng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vi-VN" w:eastAsia="vi-VN" w:bidi="vi-VN"/>
              </w:rPr>
              <w:t xml:space="preserve">đối tượng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nơi cư trú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cùng địa bàn quận, huyện, thị xã, thành phố thuộc tỉnh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9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 xml:space="preserve">Quyết định trợ cấp xã hội hàng tháng, hỗ trợ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 xml:space="preserve">phí chăm sóc, nuôi dưỡng hàng tháng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vi-VN" w:eastAsia="vi-VN" w:bidi="vi-VN"/>
              </w:rPr>
              <w:t xml:space="preserve">đối tượng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nơi cư trú giữa các quận, huyện, thị xã, thành phố thuộc tỉnh,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và ngoài tỉnh, thành phố trực thuộc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ương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Nhận chăm sóc, nuôi dưỡng đối tượng cần bảo vệ khẩn cấp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 xml:space="preserve">LAO </w:t>
            </w:r>
            <w:r>
              <w:rPr>
                <w:b/>
                <w:bCs/>
                <w:color w:val="000000"/>
                <w:spacing w:val="0"/>
                <w:w w:val="100"/>
                <w:position w:val="0"/>
                <w:shd w:val="clear" w:color="auto" w:fill="auto"/>
                <w:lang w:val="vi-VN" w:eastAsia="vi-VN" w:bidi="vi-VN"/>
              </w:rPr>
              <w:t xml:space="preserve">ĐỘNG, TIỀN LƯƠNG VÀ </w:t>
            </w:r>
            <w:r>
              <w:rPr>
                <w:b/>
                <w:bCs/>
                <w:color w:val="000000"/>
                <w:spacing w:val="0"/>
                <w:w w:val="100"/>
                <w:position w:val="0"/>
                <w:shd w:val="clear" w:color="auto" w:fill="auto"/>
                <w:lang w:val="en-US" w:eastAsia="en-US" w:bidi="en-US"/>
              </w:rPr>
              <w:t xml:space="preserve">QUAN </w:t>
            </w:r>
            <w:r>
              <w:rPr>
                <w:b/>
                <w:bCs/>
                <w:color w:val="000000"/>
                <w:spacing w:val="0"/>
                <w:w w:val="100"/>
                <w:position w:val="0"/>
                <w:shd w:val="clear" w:color="auto" w:fill="auto"/>
                <w:lang w:val="vi-VN" w:eastAsia="vi-VN" w:bidi="vi-VN"/>
              </w:rPr>
              <w:t xml:space="preserve">HỆ </w:t>
            </w:r>
            <w:r>
              <w:rPr>
                <w:b/>
                <w:bCs/>
                <w:color w:val="000000"/>
                <w:spacing w:val="0"/>
                <w:w w:val="100"/>
                <w:position w:val="0"/>
                <w:shd w:val="clear" w:color="auto" w:fill="auto"/>
                <w:lang w:val="en-US" w:eastAsia="en-US" w:bidi="en-US"/>
              </w:rPr>
              <w:t xml:space="preserve">LAO </w:t>
            </w:r>
            <w:r>
              <w:rPr>
                <w:b/>
                <w:bCs/>
                <w:color w:val="000000"/>
                <w:spacing w:val="0"/>
                <w:w w:val="100"/>
                <w:position w:val="0"/>
                <w:shd w:val="clear" w:color="auto" w:fill="auto"/>
                <w:lang w:val="vi-VN" w:eastAsia="vi-VN" w:bidi="vi-VN"/>
              </w:rPr>
              <w:t>ĐỘNG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 xml:space="preserve">Giải quyết chế độ trợ cấp một lần đối với người được cử làm chuyên </w:t>
            </w:r>
            <w:r>
              <w:rPr>
                <w:color w:val="000000"/>
                <w:spacing w:val="0"/>
                <w:w w:val="100"/>
                <w:position w:val="0"/>
                <w:shd w:val="clear" w:color="auto" w:fill="auto"/>
                <w:lang w:val="en-US" w:eastAsia="en-US" w:bidi="en-US"/>
              </w:rPr>
              <w:t xml:space="preserve">gia sang </w:t>
            </w:r>
            <w:r>
              <w:rPr>
                <w:color w:val="000000"/>
                <w:spacing w:val="0"/>
                <w:w w:val="100"/>
                <w:position w:val="0"/>
                <w:shd w:val="clear" w:color="auto" w:fill="auto"/>
                <w:lang w:val="vi-VN" w:eastAsia="vi-VN" w:bidi="vi-VN"/>
              </w:rPr>
              <w:t xml:space="preserve">giúp Lào, Căm </w:t>
            </w:r>
            <w:r>
              <w:rPr>
                <w:color w:val="000000"/>
                <w:spacing w:val="0"/>
                <w:w w:val="100"/>
                <w:position w:val="0"/>
                <w:shd w:val="clear" w:color="auto" w:fill="auto"/>
                <w:lang w:val="en-US" w:eastAsia="en-US" w:bidi="en-US"/>
              </w:rPr>
              <w:t>- pu -chia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1200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08/4/2022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9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Hỗ trợ học văn hóa, học nghề trợ cấp khó khăn </w:t>
            </w:r>
            <w:r>
              <w:rPr>
                <w:color w:val="000000"/>
                <w:spacing w:val="0"/>
                <w:w w:val="100"/>
                <w:position w:val="0"/>
                <w:shd w:val="clear" w:color="auto" w:fill="auto"/>
                <w:lang w:val="en-US" w:eastAsia="en-US" w:bidi="en-US"/>
              </w:rPr>
              <w:t xml:space="preserve">ban </w:t>
            </w:r>
            <w:r>
              <w:rPr>
                <w:color w:val="000000"/>
                <w:spacing w:val="0"/>
                <w:w w:val="100"/>
                <w:position w:val="0"/>
                <w:shd w:val="clear" w:color="auto" w:fill="auto"/>
                <w:lang w:val="vi-VN" w:eastAsia="vi-VN" w:bidi="vi-VN"/>
              </w:rPr>
              <w:t xml:space="preserve">đầu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nạn nhân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vi-VN" w:eastAsia="vi-VN" w:bidi="vi-VN"/>
              </w:rPr>
              <w:t xml:space="preserve">Quận ủy quyền phường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QĐ số 7591/QĐ-UBND ngày </w:t>
            </w:r>
            <w:r>
              <w:rPr>
                <w:color w:val="000000"/>
                <w:spacing w:val="0"/>
                <w:w w:val="100"/>
                <w:position w:val="0"/>
                <w:shd w:val="clear" w:color="auto" w:fill="auto"/>
                <w:lang w:val="en-US" w:eastAsia="en-US" w:bidi="en-US"/>
              </w:rPr>
              <w:t>30/12/2023</w:t>
            </w:r>
          </w:p>
        </w:tc>
      </w:tr>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BẢO VỆ CHĂM SÓC TRẺ </w:t>
            </w:r>
            <w:r>
              <w:rPr>
                <w:b/>
                <w:bCs/>
                <w:color w:val="000000"/>
                <w:spacing w:val="0"/>
                <w:w w:val="100"/>
                <w:position w:val="0"/>
                <w:shd w:val="clear" w:color="auto" w:fill="auto"/>
                <w:lang w:val="en-US" w:eastAsia="en-US" w:bidi="en-US"/>
              </w:rPr>
              <w:t>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en-US" w:eastAsia="en-US" w:bidi="en-US"/>
              </w:rPr>
              <w:t>45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Áp dụng các biện pháp </w:t>
            </w:r>
            <w:r>
              <w:rPr>
                <w:color w:val="000000"/>
                <w:spacing w:val="0"/>
                <w:w w:val="100"/>
                <w:position w:val="0"/>
                <w:shd w:val="clear" w:color="auto" w:fill="auto"/>
                <w:lang w:val="en-US" w:eastAsia="en-US" w:bidi="en-US"/>
              </w:rPr>
              <w:t xml:space="preserve">can </w:t>
            </w:r>
            <w:r>
              <w:rPr>
                <w:color w:val="000000"/>
                <w:spacing w:val="0"/>
                <w:w w:val="100"/>
                <w:position w:val="0"/>
                <w:shd w:val="clear" w:color="auto" w:fill="auto"/>
                <w:lang w:val="vi-VN" w:eastAsia="vi-VN" w:bidi="vi-VN"/>
              </w:rPr>
              <w:t xml:space="preserve">thiệp khẩn cấp hoặc tạm thời cách </w:t>
            </w:r>
            <w:r>
              <w:rPr>
                <w:color w:val="000000"/>
                <w:spacing w:val="0"/>
                <w:w w:val="100"/>
                <w:position w:val="0"/>
                <w:shd w:val="clear" w:color="auto" w:fill="auto"/>
                <w:lang w:val="en-US" w:eastAsia="en-US" w:bidi="en-US"/>
              </w:rPr>
              <w:t xml:space="preserve">ly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khỏi môi trường hoặc người gây tổn hại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em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7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Chấm dứt việc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Phê duyệt kế hoạch hỗ trợ, </w:t>
            </w:r>
            <w:r>
              <w:rPr>
                <w:color w:val="000000"/>
                <w:spacing w:val="0"/>
                <w:w w:val="100"/>
                <w:position w:val="0"/>
                <w:shd w:val="clear" w:color="auto" w:fill="auto"/>
                <w:lang w:val="en-US" w:eastAsia="en-US" w:bidi="en-US"/>
              </w:rPr>
              <w:t xml:space="preserve">can </w:t>
            </w:r>
            <w:r>
              <w:rPr>
                <w:color w:val="000000"/>
                <w:spacing w:val="0"/>
                <w:w w:val="100"/>
                <w:position w:val="0"/>
                <w:shd w:val="clear" w:color="auto" w:fill="auto"/>
                <w:lang w:val="vi-VN" w:eastAsia="vi-VN" w:bidi="vi-VN"/>
              </w:rPr>
              <w:t xml:space="preserve">thiệp đối với 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bị xâm hại hoặc có </w:t>
            </w:r>
            <w:r>
              <w:rPr>
                <w:color w:val="000000"/>
                <w:spacing w:val="0"/>
                <w:w w:val="100"/>
                <w:position w:val="0"/>
                <w:shd w:val="clear" w:color="auto" w:fill="auto"/>
                <w:lang w:val="en-US" w:eastAsia="en-US" w:bidi="en-US"/>
              </w:rPr>
              <w:t xml:space="preserve">nguy </w:t>
            </w:r>
            <w:r>
              <w:rPr>
                <w:color w:val="000000"/>
                <w:spacing w:val="0"/>
                <w:w w:val="100"/>
                <w:position w:val="0"/>
                <w:shd w:val="clear" w:color="auto" w:fill="auto"/>
                <w:lang w:val="vi-VN" w:eastAsia="vi-VN" w:bidi="vi-VN"/>
              </w:rPr>
              <w:t xml:space="preserve">cơ bị bạo lực, bóc lột, bỏ rơi và 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có hoàn cảnh đặc biệt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3801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04/8/2021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Đăng ký nhận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đối với cá nhân, người đại diện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đình nhận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không phải là người thân thích của trẻ </w:t>
            </w:r>
            <w:r>
              <w:rPr>
                <w:color w:val="000000"/>
                <w:spacing w:val="0"/>
                <w:w w:val="100"/>
                <w:position w:val="0"/>
                <w:shd w:val="clear" w:color="auto" w:fill="auto"/>
                <w:lang w:val="en-US" w:eastAsia="en-US" w:bidi="en-US"/>
              </w:rPr>
              <w:t>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Thông báo nhận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đối với cá nhân, người đại diện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đình nhận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là người thân thích của trẻ </w:t>
            </w:r>
            <w:r>
              <w:rPr>
                <w:color w:val="000000"/>
                <w:spacing w:val="0"/>
                <w:w w:val="100"/>
                <w:position w:val="0"/>
                <w:shd w:val="clear" w:color="auto" w:fill="auto"/>
                <w:lang w:val="en-US" w:eastAsia="en-US" w:bidi="en-US"/>
              </w:rPr>
              <w:t>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Chuyển 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đang được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thế tại cơ sở trợ giúp xã hội đến cá nhân,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đình nhận chăm sóc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thế</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6395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23/11/2018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PHÒNG CHỐNG TỆ NẠN XÃ HỘI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cai </w:t>
            </w:r>
            <w:r>
              <w:rPr>
                <w:color w:val="000000"/>
                <w:spacing w:val="0"/>
                <w:w w:val="100"/>
                <w:position w:val="0"/>
                <w:shd w:val="clear" w:color="auto" w:fill="auto"/>
                <w:lang w:val="vi-VN" w:eastAsia="vi-VN" w:bidi="vi-VN"/>
              </w:rPr>
              <w:t xml:space="preserve">nghiện </w:t>
            </w:r>
            <w:r>
              <w:rPr>
                <w:color w:val="000000"/>
                <w:spacing w:val="0"/>
                <w:w w:val="100"/>
                <w:position w:val="0"/>
                <w:shd w:val="clear" w:color="auto" w:fill="auto"/>
                <w:lang w:val="en-US" w:eastAsia="en-US" w:bidi="en-US"/>
              </w:rPr>
              <w:t xml:space="preserve">ma </w:t>
            </w:r>
            <w:r>
              <w:rPr>
                <w:color w:val="000000"/>
                <w:spacing w:val="0"/>
                <w:w w:val="100"/>
                <w:position w:val="0"/>
                <w:shd w:val="clear" w:color="auto" w:fill="auto"/>
                <w:lang w:val="vi-VN" w:eastAsia="vi-VN" w:bidi="vi-VN"/>
              </w:rPr>
              <w:t>túy tự nguyện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3089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26/8/2022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F</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GIÁO DỤC NGHỀ NGHIỆP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1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Cấp chính sách nội trú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học </w:t>
            </w:r>
            <w:r>
              <w:rPr>
                <w:color w:val="000000"/>
                <w:spacing w:val="0"/>
                <w:w w:val="100"/>
                <w:position w:val="0"/>
                <w:shd w:val="clear" w:color="auto" w:fill="auto"/>
                <w:lang w:val="en-US" w:eastAsia="en-US" w:bidi="en-US"/>
              </w:rPr>
              <w:t xml:space="preserve">sinh, sinh </w:t>
            </w:r>
            <w:r>
              <w:rPr>
                <w:color w:val="000000"/>
                <w:spacing w:val="0"/>
                <w:w w:val="100"/>
                <w:position w:val="0"/>
                <w:shd w:val="clear" w:color="auto" w:fill="auto"/>
                <w:lang w:val="vi-VN" w:eastAsia="vi-VN" w:bidi="vi-VN"/>
              </w:rPr>
              <w:t xml:space="preserve">viên </w:t>
            </w:r>
            <w:r>
              <w:rPr>
                <w:color w:val="000000"/>
                <w:spacing w:val="0"/>
                <w:w w:val="100"/>
                <w:position w:val="0"/>
                <w:shd w:val="clear" w:color="auto" w:fill="auto"/>
                <w:lang w:val="en-US" w:eastAsia="en-US" w:bidi="en-US"/>
              </w:rPr>
              <w:t xml:space="preserve">tham gia </w:t>
            </w:r>
            <w:r>
              <w:rPr>
                <w:color w:val="000000"/>
                <w:spacing w:val="0"/>
                <w:w w:val="100"/>
                <w:position w:val="0"/>
                <w:shd w:val="clear" w:color="auto" w:fill="auto"/>
                <w:lang w:val="vi-VN" w:eastAsia="vi-VN" w:bidi="vi-VN"/>
              </w:rPr>
              <w:t xml:space="preserve">chương trình đào tạo trình độ </w:t>
            </w:r>
            <w:r>
              <w:rPr>
                <w:color w:val="000000"/>
                <w:spacing w:val="0"/>
                <w:w w:val="100"/>
                <w:position w:val="0"/>
                <w:shd w:val="clear" w:color="auto" w:fill="auto"/>
                <w:lang w:val="en-US" w:eastAsia="en-US" w:bidi="en-US"/>
              </w:rPr>
              <w:t xml:space="preserve">cao </w:t>
            </w:r>
            <w:r>
              <w:rPr>
                <w:color w:val="000000"/>
                <w:spacing w:val="0"/>
                <w:w w:val="100"/>
                <w:position w:val="0"/>
                <w:shd w:val="clear" w:color="auto" w:fill="auto"/>
                <w:lang w:val="vi-VN" w:eastAsia="vi-VN" w:bidi="vi-VN"/>
              </w:rPr>
              <w:t xml:space="preserve">đẳng,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cấp tại các cơ sở giáo dục nghề nghiệp tư thục hoặc cơ sở giáo dục có vốn đầu tư nước ngoài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vi-VN" w:eastAsia="vi-VN" w:bidi="vi-VN"/>
              </w:rPr>
              <w:t xml:space="preserve">Quận ủy quyền phườngtheo Quyết định số </w:t>
            </w:r>
            <w:r>
              <w:rPr>
                <w:color w:val="000000"/>
                <w:spacing w:val="0"/>
                <w:w w:val="100"/>
                <w:position w:val="0"/>
                <w:shd w:val="clear" w:color="auto" w:fill="auto"/>
                <w:lang w:val="en-US" w:eastAsia="en-US" w:bidi="en-US"/>
              </w:rPr>
              <w:t xml:space="preserve">1196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09/4/2024</w:t>
            </w:r>
          </w:p>
        </w:tc>
      </w:tr>
      <w:tr>
        <w:trPr>
          <w:trHeight w:val="7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Hỗ trợ học phí học nghề trình độ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cấp hoặc </w:t>
            </w:r>
            <w:r>
              <w:rPr>
                <w:color w:val="000000"/>
                <w:spacing w:val="0"/>
                <w:w w:val="100"/>
                <w:position w:val="0"/>
                <w:shd w:val="clear" w:color="auto" w:fill="auto"/>
                <w:lang w:val="en-US" w:eastAsia="en-US" w:bidi="en-US"/>
              </w:rPr>
              <w:t xml:space="preserve">cao </w:t>
            </w:r>
            <w:r>
              <w:rPr>
                <w:color w:val="000000"/>
                <w:spacing w:val="0"/>
                <w:w w:val="100"/>
                <w:position w:val="0"/>
                <w:shd w:val="clear" w:color="auto" w:fill="auto"/>
                <w:lang w:val="vi-VN" w:eastAsia="vi-VN" w:bidi="vi-VN"/>
              </w:rPr>
              <w:t xml:space="preserve">đẳng, hỗ trợ đi làm việc ở nước ngoài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hợp đồng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người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 xml:space="preserve">động bị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hồi đất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1039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26/02/2024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vi-VN" w:eastAsia="vi-VN" w:bidi="vi-VN"/>
              </w:rPr>
              <w:t xml:space="preserve">Quận ủy quyền phườngtheo Quyết định số </w:t>
            </w:r>
            <w:r>
              <w:rPr>
                <w:color w:val="000000"/>
                <w:spacing w:val="0"/>
                <w:w w:val="100"/>
                <w:position w:val="0"/>
                <w:shd w:val="clear" w:color="auto" w:fill="auto"/>
                <w:lang w:val="en-US" w:eastAsia="en-US" w:bidi="en-US"/>
              </w:rPr>
              <w:t xml:space="preserve">1196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09/4/2024</w:t>
            </w:r>
          </w:p>
        </w:tc>
      </w:tr>
      <w:tr>
        <w:trPr>
          <w:trHeight w:val="39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VI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TƯ PHÁP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HỘ TỊCH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bản </w:t>
            </w:r>
            <w:r>
              <w:rPr>
                <w:color w:val="000000"/>
                <w:spacing w:val="0"/>
                <w:w w:val="100"/>
                <w:position w:val="0"/>
                <w:shd w:val="clear" w:color="auto" w:fill="auto"/>
                <w:lang w:val="en-US" w:eastAsia="en-US" w:bidi="en-US"/>
              </w:rPr>
              <w:t xml:space="preserve">sao </w:t>
            </w:r>
            <w:r>
              <w:rPr>
                <w:color w:val="000000"/>
                <w:spacing w:val="0"/>
                <w:w w:val="100"/>
                <w:position w:val="0"/>
                <w:shd w:val="clear" w:color="auto" w:fill="auto"/>
                <w:lang w:val="vi-VN" w:eastAsia="vi-VN" w:bidi="vi-VN"/>
              </w:rPr>
              <w:t>trích lục hộ tịch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1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khai sinh</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kết hôn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nhận </w:t>
            </w:r>
            <w:r>
              <w:rPr>
                <w:color w:val="000000"/>
                <w:spacing w:val="0"/>
                <w:w w:val="100"/>
                <w:position w:val="0"/>
                <w:shd w:val="clear" w:color="auto" w:fill="auto"/>
                <w:lang w:val="en-US" w:eastAsia="en-US" w:bidi="en-US"/>
              </w:rPr>
              <w:t xml:space="preserve">cha, </w:t>
            </w:r>
            <w:r>
              <w:rPr>
                <w:color w:val="000000"/>
                <w:spacing w:val="0"/>
                <w:w w:val="100"/>
                <w:position w:val="0"/>
                <w:shd w:val="clear" w:color="auto" w:fill="auto"/>
                <w:lang w:val="vi-VN" w:eastAsia="vi-VN" w:bidi="vi-VN"/>
              </w:rPr>
              <w:t xml:space="preserve">mẹ, </w:t>
            </w:r>
            <w:r>
              <w:rPr>
                <w:color w:val="000000"/>
                <w:spacing w:val="0"/>
                <w:w w:val="100"/>
                <w:position w:val="0"/>
                <w:shd w:val="clear" w:color="auto" w:fill="auto"/>
                <w:lang w:val="en-US" w:eastAsia="en-US" w:bidi="en-US"/>
              </w:rPr>
              <w:t>con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sinh </w:t>
            </w:r>
            <w:r>
              <w:rPr>
                <w:color w:val="000000"/>
                <w:spacing w:val="0"/>
                <w:w w:val="100"/>
                <w:position w:val="0"/>
                <w:shd w:val="clear" w:color="auto" w:fill="auto"/>
                <w:lang w:val="vi-VN" w:eastAsia="vi-VN" w:bidi="vi-VN"/>
              </w:rPr>
              <w:t xml:space="preserve">kết hợp đăng ký nhận </w:t>
            </w:r>
            <w:r>
              <w:rPr>
                <w:color w:val="000000"/>
                <w:spacing w:val="0"/>
                <w:w w:val="100"/>
                <w:position w:val="0"/>
                <w:shd w:val="clear" w:color="auto" w:fill="auto"/>
                <w:lang w:val="en-US" w:eastAsia="en-US" w:bidi="en-US"/>
              </w:rPr>
              <w:t xml:space="preserve">cha, </w:t>
            </w:r>
            <w:r>
              <w:rPr>
                <w:color w:val="000000"/>
                <w:spacing w:val="0"/>
                <w:w w:val="100"/>
                <w:position w:val="0"/>
                <w:shd w:val="clear" w:color="auto" w:fill="auto"/>
                <w:lang w:val="vi-VN" w:eastAsia="vi-VN" w:bidi="vi-VN"/>
              </w:rPr>
              <w:t xml:space="preserve">mẹ </w:t>
            </w:r>
            <w:r>
              <w:rPr>
                <w:color w:val="000000"/>
                <w:spacing w:val="0"/>
                <w:w w:val="100"/>
                <w:position w:val="0"/>
                <w:shd w:val="clear" w:color="auto" w:fill="auto"/>
                <w:lang w:val="en-US" w:eastAsia="en-US" w:bidi="en-US"/>
              </w:rPr>
              <w:t>con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sinh </w:t>
            </w:r>
            <w:r>
              <w:rPr>
                <w:color w:val="000000"/>
                <w:spacing w:val="0"/>
                <w:w w:val="100"/>
                <w:position w:val="0"/>
                <w:shd w:val="clear" w:color="auto" w:fill="auto"/>
                <w:lang w:val="vi-VN" w:eastAsia="vi-VN" w:bidi="vi-VN"/>
              </w:rPr>
              <w:t>lưu động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kết hôn lưu động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tử lưu động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giám hộ</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chấm dứt giám hộ</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cải chính,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hộ tịch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giấy xác nhận tình trạng hôn nhân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lại </w:t>
            </w:r>
            <w:r>
              <w:rPr>
                <w:color w:val="000000"/>
                <w:spacing w:val="0"/>
                <w:w w:val="100"/>
                <w:position w:val="0"/>
                <w:shd w:val="clear" w:color="auto" w:fill="auto"/>
                <w:lang w:val="en-US" w:eastAsia="en-US" w:bidi="en-US"/>
              </w:rPr>
              <w:t>khai sinh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sinh cho </w:t>
            </w:r>
            <w:r>
              <w:rPr>
                <w:color w:val="000000"/>
                <w:spacing w:val="0"/>
                <w:w w:val="100"/>
                <w:position w:val="0"/>
                <w:shd w:val="clear" w:color="auto" w:fill="auto"/>
                <w:lang w:val="vi-VN" w:eastAsia="vi-VN" w:bidi="vi-VN"/>
              </w:rPr>
              <w:t>người đã có hồ sơ, giấy tờ cá nhân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Đăng ký lại kết hôn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lại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3568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15/7/2024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3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CHỨNG THỰC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bản </w:t>
            </w:r>
            <w:r>
              <w:rPr>
                <w:color w:val="000000"/>
                <w:spacing w:val="0"/>
                <w:w w:val="100"/>
                <w:position w:val="0"/>
                <w:shd w:val="clear" w:color="auto" w:fill="auto"/>
                <w:lang w:val="en-US" w:eastAsia="en-US" w:bidi="en-US"/>
              </w:rPr>
              <w:t xml:space="preserve">sao </w:t>
            </w:r>
            <w:r>
              <w:rPr>
                <w:color w:val="000000"/>
                <w:spacing w:val="0"/>
                <w:w w:val="100"/>
                <w:position w:val="0"/>
                <w:shd w:val="clear" w:color="auto" w:fill="auto"/>
                <w:lang w:val="vi-VN" w:eastAsia="vi-VN" w:bidi="vi-VN"/>
              </w:rPr>
              <w:t>từ sổ gốc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74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Chứng thực bản </w:t>
            </w:r>
            <w:r>
              <w:rPr>
                <w:color w:val="000000"/>
                <w:spacing w:val="0"/>
                <w:w w:val="100"/>
                <w:position w:val="0"/>
                <w:shd w:val="clear" w:color="auto" w:fill="auto"/>
                <w:lang w:val="en-US" w:eastAsia="en-US" w:bidi="en-US"/>
              </w:rPr>
              <w:t xml:space="preserve">sao </w:t>
            </w:r>
            <w:r>
              <w:rPr>
                <w:color w:val="000000"/>
                <w:spacing w:val="0"/>
                <w:w w:val="100"/>
                <w:position w:val="0"/>
                <w:shd w:val="clear" w:color="auto" w:fill="auto"/>
                <w:lang w:val="vi-VN" w:eastAsia="vi-VN" w:bidi="vi-VN"/>
              </w:rPr>
              <w:t xml:space="preserve">từ bản chính giấy tờ, văn bản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xml:space="preserve">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tổ chức có thẩm quyền của Việt </w:t>
            </w:r>
            <w:r>
              <w:rPr>
                <w:color w:val="000000"/>
                <w:spacing w:val="0"/>
                <w:w w:val="100"/>
                <w:position w:val="0"/>
                <w:shd w:val="clear" w:color="auto" w:fill="auto"/>
                <w:lang w:val="en-US" w:eastAsia="en-US" w:bidi="en-US"/>
              </w:rPr>
              <w:t xml:space="preserve">Nam </w:t>
            </w:r>
            <w:r>
              <w:rPr>
                <w:color w:val="000000"/>
                <w:spacing w:val="0"/>
                <w:w w:val="100"/>
                <w:position w:val="0"/>
                <w:shd w:val="clear" w:color="auto" w:fill="auto"/>
                <w:lang w:val="vi-VN" w:eastAsia="vi-VN" w:bidi="vi-VN"/>
              </w:rPr>
              <w:t>cấp hoặc chứng nhận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86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Chứng thực chữ ký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các giấy tờ, văn bản (áp dụng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cả trường hợp chứng thực điểm chỉ và trường hợp người yêu cầu chứng thực không thể ký, không thể điểm chỉ được)</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Chứng thực việc sửa đổi,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hủy bỏ hợp đồng,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dịch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Sửa lỗi </w:t>
            </w:r>
            <w:r>
              <w:rPr>
                <w:color w:val="000000"/>
                <w:spacing w:val="0"/>
                <w:w w:val="100"/>
                <w:position w:val="0"/>
                <w:shd w:val="clear" w:color="auto" w:fill="auto"/>
                <w:lang w:val="en-US" w:eastAsia="en-US" w:bidi="en-US"/>
              </w:rPr>
              <w:t xml:space="preserve">sai </w:t>
            </w:r>
            <w:r>
              <w:rPr>
                <w:color w:val="000000"/>
                <w:spacing w:val="0"/>
                <w:w w:val="100"/>
                <w:position w:val="0"/>
                <w:shd w:val="clear" w:color="auto" w:fill="auto"/>
                <w:lang w:val="vi-VN" w:eastAsia="vi-VN" w:bidi="vi-VN"/>
              </w:rPr>
              <w:t xml:space="preserve">sót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hợp đồng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dịch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bản </w:t>
            </w:r>
            <w:r>
              <w:rPr>
                <w:color w:val="000000"/>
                <w:spacing w:val="0"/>
                <w:w w:val="100"/>
                <w:position w:val="0"/>
                <w:shd w:val="clear" w:color="auto" w:fill="auto"/>
                <w:lang w:val="en-US" w:eastAsia="en-US" w:bidi="en-US"/>
              </w:rPr>
              <w:t xml:space="preserve">sao </w:t>
            </w:r>
            <w:r>
              <w:rPr>
                <w:color w:val="000000"/>
                <w:spacing w:val="0"/>
                <w:w w:val="100"/>
                <w:position w:val="0"/>
                <w:shd w:val="clear" w:color="auto" w:fill="auto"/>
                <w:lang w:val="vi-VN" w:eastAsia="vi-VN" w:bidi="vi-VN"/>
              </w:rPr>
              <w:t xml:space="preserve">có chứng thực từ bản chính hợp đồng,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dịch đã được chứng thực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Chứng thực hợp đồng,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dịch liên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đến tài sản là động sản, quyền sử dụng đất và nhà ở</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Chứng thực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chúc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Chứng thực văn bản từ chối nhận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sản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6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Chứng thực văn bản thỏa thuận phân </w:t>
            </w:r>
            <w:r>
              <w:rPr>
                <w:color w:val="000000"/>
                <w:spacing w:val="0"/>
                <w:w w:val="100"/>
                <w:position w:val="0"/>
                <w:shd w:val="clear" w:color="auto" w:fill="auto"/>
                <w:lang w:val="en-US" w:eastAsia="en-US" w:bidi="en-US"/>
              </w:rPr>
              <w:t xml:space="preserve">chia </w:t>
            </w:r>
            <w:r>
              <w:rPr>
                <w:color w:val="000000"/>
                <w:spacing w:val="0"/>
                <w:w w:val="100"/>
                <w:position w:val="0"/>
                <w:shd w:val="clear" w:color="auto" w:fill="auto"/>
                <w:lang w:val="vi-VN" w:eastAsia="vi-VN" w:bidi="vi-VN"/>
              </w:rPr>
              <w:t xml:space="preserve">sản mà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sản là động sản, quyền sử dụng đất, nhà ở</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Chứng thực văn bản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nhận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 xml:space="preserve">sản mà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sản là động sản, quyền sử dụng đất, nhà ở</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4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NUÔI </w:t>
            </w:r>
            <w:r>
              <w:rPr>
                <w:b/>
                <w:bCs/>
                <w:color w:val="000000"/>
                <w:spacing w:val="0"/>
                <w:w w:val="100"/>
                <w:position w:val="0"/>
                <w:shd w:val="clear" w:color="auto" w:fill="auto"/>
                <w:lang w:val="en-US" w:eastAsia="en-US" w:bidi="en-US"/>
              </w:rPr>
              <w:t xml:space="preserve">CON </w:t>
            </w:r>
            <w:r>
              <w:rPr>
                <w:b/>
                <w:bCs/>
                <w:color w:val="000000"/>
                <w:spacing w:val="0"/>
                <w:w w:val="100"/>
                <w:position w:val="0"/>
                <w:shd w:val="clear" w:color="auto" w:fill="auto"/>
                <w:lang w:val="vi-VN" w:eastAsia="vi-VN" w:bidi="vi-VN"/>
              </w:rPr>
              <w:t>NUÔI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nuôi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 xml:space="preserve">nuôi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nước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6144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01/12/2023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lại việc nuôi </w:t>
            </w:r>
            <w:r>
              <w:rPr>
                <w:color w:val="000000"/>
                <w:spacing w:val="0"/>
                <w:w w:val="100"/>
                <w:position w:val="0"/>
                <w:shd w:val="clear" w:color="auto" w:fill="auto"/>
                <w:lang w:val="en-US" w:eastAsia="en-US" w:bidi="en-US"/>
              </w:rPr>
              <w:t xml:space="preserve">con </w:t>
            </w:r>
            <w:r>
              <w:rPr>
                <w:color w:val="000000"/>
                <w:spacing w:val="0"/>
                <w:w w:val="100"/>
                <w:position w:val="0"/>
                <w:shd w:val="clear" w:color="auto" w:fill="auto"/>
                <w:lang w:val="vi-VN" w:eastAsia="vi-VN" w:bidi="vi-VN"/>
              </w:rPr>
              <w:t xml:space="preserve">nuôi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nước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6144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01/12/2023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BỒI THƯỜNG NHÀ NƯỚC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Giải quyết yêu cầu bồi thường tại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trực tiếp quản lý người </w:t>
            </w:r>
            <w:r>
              <w:rPr>
                <w:color w:val="000000"/>
                <w:spacing w:val="0"/>
                <w:w w:val="100"/>
                <w:position w:val="0"/>
                <w:shd w:val="clear" w:color="auto" w:fill="auto"/>
                <w:lang w:val="en-US" w:eastAsia="en-US" w:bidi="en-US"/>
              </w:rPr>
              <w:t xml:space="preserve">thi </w:t>
            </w:r>
            <w:r>
              <w:rPr>
                <w:color w:val="000000"/>
                <w:spacing w:val="0"/>
                <w:w w:val="100"/>
                <w:position w:val="0"/>
                <w:shd w:val="clear" w:color="auto" w:fill="auto"/>
                <w:lang w:val="vi-VN" w:eastAsia="vi-VN" w:bidi="vi-VN"/>
              </w:rPr>
              <w:t>hành công vụ gây thiệt hại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PHỔ BIẾN, GIÁO DỤC PHÁP LUẬT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tuyên truyền viên pháp luật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r>
        <w:trPr>
          <w:trHeight w:val="57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thôi làm tuyên truyền viên pháp luật</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Cấp xã, phường, thị trấn</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F</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HÒA GIẢI Ở CƠ SỞ)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hòa giải viên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Công nhận tổ trưởng tổ hòa giải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Thôi làm hòa giải viên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toán thù </w:t>
            </w:r>
            <w:r>
              <w:rPr>
                <w:color w:val="000000"/>
                <w:spacing w:val="0"/>
                <w:w w:val="100"/>
                <w:position w:val="0"/>
                <w:shd w:val="clear" w:color="auto" w:fill="auto"/>
                <w:lang w:val="en-US" w:eastAsia="en-US" w:bidi="en-US"/>
              </w:rPr>
              <w:t xml:space="preserve">lao cho </w:t>
            </w:r>
            <w:r>
              <w:rPr>
                <w:color w:val="000000"/>
                <w:spacing w:val="0"/>
                <w:w w:val="100"/>
                <w:position w:val="0"/>
                <w:shd w:val="clear" w:color="auto" w:fill="auto"/>
                <w:lang w:val="vi-VN" w:eastAsia="vi-VN" w:bidi="vi-VN"/>
              </w:rPr>
              <w:t>hòa giải viên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LIÊN THÔNG (HỘ TỊCH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HÒA GIẢI CƠ SỞ)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sinh, </w:t>
            </w:r>
            <w:r>
              <w:rPr>
                <w:color w:val="000000"/>
                <w:spacing w:val="0"/>
                <w:w w:val="100"/>
                <w:position w:val="0"/>
                <w:shd w:val="clear" w:color="auto" w:fill="auto"/>
                <w:lang w:val="vi-VN" w:eastAsia="vi-VN" w:bidi="vi-VN"/>
              </w:rPr>
              <w:t xml:space="preserve">đăng ký thường trú, cấp thẻ Bảo hiểm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 xml:space="preserve">tế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trẻ </w:t>
            </w:r>
            <w:r>
              <w:rPr>
                <w:color w:val="000000"/>
                <w:spacing w:val="0"/>
                <w:w w:val="100"/>
                <w:position w:val="0"/>
                <w:shd w:val="clear" w:color="auto" w:fill="auto"/>
                <w:lang w:val="en-US" w:eastAsia="en-US" w:bidi="en-US"/>
              </w:rPr>
              <w:t xml:space="preserve">em </w:t>
            </w:r>
            <w:r>
              <w:rPr>
                <w:color w:val="000000"/>
                <w:spacing w:val="0"/>
                <w:w w:val="100"/>
                <w:position w:val="0"/>
                <w:shd w:val="clear" w:color="auto" w:fill="auto"/>
                <w:lang w:val="vi-VN" w:eastAsia="vi-VN" w:bidi="vi-VN"/>
              </w:rPr>
              <w:t xml:space="preserve">dưới </w:t>
            </w:r>
            <w:r>
              <w:rPr>
                <w:color w:val="000000"/>
                <w:spacing w:val="0"/>
                <w:w w:val="100"/>
                <w:position w:val="0"/>
                <w:shd w:val="clear" w:color="auto" w:fill="auto"/>
                <w:lang w:val="en-US" w:eastAsia="en-US" w:bidi="en-US"/>
              </w:rPr>
              <w:t xml:space="preserve">06 </w:t>
            </w:r>
            <w:r>
              <w:rPr>
                <w:color w:val="000000"/>
                <w:spacing w:val="0"/>
                <w:w w:val="100"/>
                <w:position w:val="0"/>
                <w:shd w:val="clear" w:color="auto" w:fill="auto"/>
                <w:lang w:val="vi-VN" w:eastAsia="vi-VN" w:bidi="vi-VN"/>
              </w:rPr>
              <w:t>tuổi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3211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21/6/2024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CA, BHXH </w:t>
            </w:r>
            <w:r>
              <w:rPr>
                <w:color w:val="000000"/>
                <w:spacing w:val="0"/>
                <w:w w:val="100"/>
                <w:position w:val="0"/>
                <w:shd w:val="clear" w:color="auto" w:fill="auto"/>
                <w:lang w:val="vi-VN" w:eastAsia="vi-VN" w:bidi="vi-VN"/>
              </w:rPr>
              <w:t>quận</w:t>
            </w: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tử, xóa đăng ký thường trú, giải quyết </w:t>
            </w:r>
            <w:r>
              <w:rPr>
                <w:color w:val="000000"/>
                <w:spacing w:val="0"/>
                <w:w w:val="100"/>
                <w:position w:val="0"/>
                <w:shd w:val="clear" w:color="auto" w:fill="auto"/>
                <w:lang w:val="en-US" w:eastAsia="en-US" w:bidi="en-US"/>
              </w:rPr>
              <w:t xml:space="preserve">mai </w:t>
            </w:r>
            <w:r>
              <w:rPr>
                <w:color w:val="000000"/>
                <w:spacing w:val="0"/>
                <w:w w:val="100"/>
                <w:position w:val="0"/>
                <w:shd w:val="clear" w:color="auto" w:fill="auto"/>
                <w:lang w:val="vi-VN" w:eastAsia="vi-VN" w:bidi="vi-VN"/>
              </w:rPr>
              <w:t>táng phí, tử tuất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3211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21/6/2024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Phường-Quận-TP</w:t>
            </w: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Thực hiện hỗ trợ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vi-VN" w:eastAsia="vi-VN" w:bidi="vi-VN"/>
              </w:rPr>
              <w:t xml:space="preserve">hòa giải viên gặp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nạn hoặc rủi </w:t>
            </w:r>
            <w:r>
              <w:rPr>
                <w:color w:val="000000"/>
                <w:spacing w:val="0"/>
                <w:w w:val="100"/>
                <w:position w:val="0"/>
                <w:shd w:val="clear" w:color="auto" w:fill="auto"/>
                <w:lang w:val="en-US" w:eastAsia="en-US" w:bidi="en-US"/>
              </w:rPr>
              <w:t xml:space="preserve">ro </w:t>
            </w:r>
            <w:r>
              <w:rPr>
                <w:color w:val="000000"/>
                <w:spacing w:val="0"/>
                <w:w w:val="100"/>
                <w:position w:val="0"/>
                <w:shd w:val="clear" w:color="auto" w:fill="auto"/>
                <w:lang w:val="vi-VN" w:eastAsia="vi-VN" w:bidi="vi-VN"/>
              </w:rPr>
              <w:t xml:space="preserve">ảnh hưởng đến sức khỏe, tính mạng </w:t>
            </w:r>
            <w:r>
              <w:rPr>
                <w:color w:val="000000"/>
                <w:spacing w:val="0"/>
                <w:w w:val="100"/>
                <w:position w:val="0"/>
                <w:shd w:val="clear" w:color="auto" w:fill="auto"/>
                <w:lang w:val="en-US" w:eastAsia="en-US" w:bidi="en-US"/>
              </w:rPr>
              <w:t xml:space="preserve">trong khi </w:t>
            </w:r>
            <w:r>
              <w:rPr>
                <w:color w:val="000000"/>
                <w:spacing w:val="0"/>
                <w:w w:val="100"/>
                <w:position w:val="0"/>
                <w:shd w:val="clear" w:color="auto" w:fill="auto"/>
                <w:lang w:val="vi-VN" w:eastAsia="vi-VN" w:bidi="vi-VN"/>
              </w:rPr>
              <w:t>thực hiện hoạt động hòa giải.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3109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06/6/2023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Quận</w:t>
            </w:r>
          </w:p>
        </w:tc>
      </w:tr>
      <w:tr>
        <w:trPr>
          <w:trHeight w:val="36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VII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VĂN HÓA, THÔNG </w:t>
            </w:r>
            <w:r>
              <w:rPr>
                <w:b/>
                <w:bCs/>
                <w:color w:val="000000"/>
                <w:spacing w:val="0"/>
                <w:w w:val="100"/>
                <w:position w:val="0"/>
                <w:shd w:val="clear" w:color="auto" w:fill="auto"/>
                <w:lang w:val="en-US" w:eastAsia="en-US" w:bidi="en-US"/>
              </w:rPr>
              <w:t xml:space="preserve">TIN, </w:t>
            </w:r>
            <w:r>
              <w:rPr>
                <w:b/>
                <w:bCs/>
                <w:color w:val="000000"/>
                <w:spacing w:val="0"/>
                <w:w w:val="100"/>
                <w:position w:val="0"/>
                <w:shd w:val="clear" w:color="auto" w:fill="auto"/>
                <w:lang w:val="vi-VN" w:eastAsia="vi-VN" w:bidi="vi-VN"/>
              </w:rPr>
              <w:t xml:space="preserve">THỂ </w:t>
            </w:r>
            <w:r>
              <w:rPr>
                <w:b/>
                <w:bCs/>
                <w:color w:val="000000"/>
                <w:spacing w:val="0"/>
                <w:w w:val="100"/>
                <w:position w:val="0"/>
                <w:shd w:val="clear" w:color="auto" w:fill="auto"/>
                <w:lang w:val="en-US" w:eastAsia="en-US" w:bidi="en-US"/>
              </w:rPr>
              <w:t>THAO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Thông báo tổ chức lễ hội cấp xã</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vi-VN" w:eastAsia="vi-VN" w:bidi="vi-VN"/>
              </w:rPr>
              <w:t>Trên địa bàn phường không có lễ hội</w:t>
            </w:r>
          </w:p>
        </w:tc>
      </w:tr>
      <w:tr>
        <w:trPr>
          <w:trHeight w:val="4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Thông báo thành lập thư viện đối với thư viện cộng đồng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Thông báo sáp nhập, hợp nhất, </w:t>
            </w:r>
            <w:r>
              <w:rPr>
                <w:color w:val="000000"/>
                <w:spacing w:val="0"/>
                <w:w w:val="100"/>
                <w:position w:val="0"/>
                <w:shd w:val="clear" w:color="auto" w:fill="auto"/>
                <w:lang w:val="en-US" w:eastAsia="en-US" w:bidi="en-US"/>
              </w:rPr>
              <w:t xml:space="preserve">chia, </w:t>
            </w:r>
            <w:r>
              <w:rPr>
                <w:color w:val="000000"/>
                <w:spacing w:val="0"/>
                <w:w w:val="100"/>
                <w:position w:val="0"/>
                <w:shd w:val="clear" w:color="auto" w:fill="auto"/>
                <w:lang w:val="vi-VN" w:eastAsia="vi-VN" w:bidi="vi-VN"/>
              </w:rPr>
              <w:t>tách thư viện đối với thư viện cộng đồng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Thông báo chấm dứt hoạt động thư viện cộng đồng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Công nhận câu lạc bộ thể </w:t>
            </w:r>
            <w:r>
              <w:rPr>
                <w:color w:val="000000"/>
                <w:spacing w:val="0"/>
                <w:w w:val="100"/>
                <w:position w:val="0"/>
                <w:shd w:val="clear" w:color="auto" w:fill="auto"/>
                <w:lang w:val="en-US" w:eastAsia="en-US" w:bidi="en-US"/>
              </w:rPr>
              <w:t xml:space="preserve">thao </w:t>
            </w:r>
            <w:r>
              <w:rPr>
                <w:color w:val="000000"/>
                <w:spacing w:val="0"/>
                <w:w w:val="100"/>
                <w:position w:val="0"/>
                <w:shd w:val="clear" w:color="auto" w:fill="auto"/>
                <w:lang w:val="vi-VN" w:eastAsia="vi-VN" w:bidi="vi-VN"/>
              </w:rPr>
              <w:t>cơ sở</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Cấm tiếp xúc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Quyết định của Chủ tịch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cấp xã</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Hủy bỏ Quyết định cấm tiếp xúc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1348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11/3/2024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VIII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ĐỊA CHÍNH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 xml:space="preserve">ĐÔ THỊ </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MÔI TRƯỜNG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ĐỊA CHÍNH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Hoà giải </w:t>
            </w:r>
            <w:r>
              <w:rPr>
                <w:color w:val="000000"/>
                <w:spacing w:val="0"/>
                <w:w w:val="100"/>
                <w:position w:val="0"/>
                <w:shd w:val="clear" w:color="auto" w:fill="auto"/>
                <w:lang w:val="en-US" w:eastAsia="en-US" w:bidi="en-US"/>
              </w:rPr>
              <w:t xml:space="preserve">tranh </w:t>
            </w:r>
            <w:r>
              <w:rPr>
                <w:color w:val="000000"/>
                <w:spacing w:val="0"/>
                <w:w w:val="100"/>
                <w:position w:val="0"/>
                <w:shd w:val="clear" w:color="auto" w:fill="auto"/>
                <w:lang w:val="vi-VN" w:eastAsia="vi-VN" w:bidi="vi-VN"/>
              </w:rPr>
              <w:t>chấp đất đai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5630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28/10/2024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7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en-US" w:eastAsia="en-US" w:bidi="en-US"/>
              </w:rPr>
              <w:t xml:space="preserve">Cung </w:t>
            </w:r>
            <w:r>
              <w:rPr>
                <w:color w:val="000000"/>
                <w:spacing w:val="0"/>
                <w:w w:val="100"/>
                <w:position w:val="0"/>
                <w:shd w:val="clear" w:color="auto" w:fill="auto"/>
                <w:lang w:val="vi-VN" w:eastAsia="vi-VN" w:bidi="vi-VN"/>
              </w:rPr>
              <w:t xml:space="preserve">cấp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dữ liệu đất đai (Thẩm quyền giải quyết của Sở Tài nguyên môi trường)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5630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rPr>
                <w:sz w:val="18"/>
                <w:szCs w:val="18"/>
              </w:rPr>
            </w:pPr>
            <w:r>
              <w:rPr>
                <w:color w:val="000000"/>
                <w:spacing w:val="0"/>
                <w:w w:val="100"/>
                <w:position w:val="0"/>
                <w:sz w:val="18"/>
                <w:szCs w:val="18"/>
                <w:shd w:val="clear" w:color="auto" w:fill="auto"/>
                <w:lang w:val="vi-VN" w:eastAsia="vi-VN" w:bidi="vi-VN"/>
              </w:rPr>
              <w:t xml:space="preserve">Hoặc nộp </w:t>
            </w:r>
            <w:r>
              <w:rPr>
                <w:color w:val="000000"/>
                <w:spacing w:val="0"/>
                <w:w w:val="100"/>
                <w:position w:val="0"/>
                <w:sz w:val="18"/>
                <w:szCs w:val="18"/>
                <w:shd w:val="clear" w:color="auto" w:fill="auto"/>
                <w:lang w:val="en-US" w:eastAsia="en-US" w:bidi="en-US"/>
              </w:rPr>
              <w:t xml:space="preserve">HS </w:t>
            </w:r>
            <w:r>
              <w:rPr>
                <w:color w:val="000000"/>
                <w:spacing w:val="0"/>
                <w:w w:val="100"/>
                <w:position w:val="0"/>
                <w:sz w:val="18"/>
                <w:szCs w:val="18"/>
                <w:shd w:val="clear" w:color="auto" w:fill="auto"/>
                <w:lang w:val="vi-VN" w:eastAsia="vi-VN" w:bidi="vi-VN"/>
              </w:rPr>
              <w:t xml:space="preserve">tại Văn phòng đăng ký đất đai hoặc </w:t>
            </w:r>
            <w:r>
              <w:rPr>
                <w:color w:val="000000"/>
                <w:spacing w:val="0"/>
                <w:w w:val="100"/>
                <w:position w:val="0"/>
                <w:sz w:val="18"/>
                <w:szCs w:val="18"/>
                <w:shd w:val="clear" w:color="auto" w:fill="auto"/>
                <w:lang w:val="en-US" w:eastAsia="en-US" w:bidi="en-US"/>
              </w:rPr>
              <w:t xml:space="preserve">Chi </w:t>
            </w:r>
            <w:r>
              <w:rPr>
                <w:color w:val="000000"/>
                <w:spacing w:val="0"/>
                <w:w w:val="100"/>
                <w:position w:val="0"/>
                <w:sz w:val="18"/>
                <w:szCs w:val="18"/>
                <w:shd w:val="clear" w:color="auto" w:fill="auto"/>
                <w:lang w:val="vi-VN" w:eastAsia="vi-VN" w:bidi="vi-VN"/>
              </w:rPr>
              <w:t>nhánh</w:t>
            </w:r>
          </w:p>
          <w:p>
            <w:pPr>
              <w:pStyle w:val="Style17"/>
              <w:keepNext w:val="0"/>
              <w:keepLines w:val="0"/>
              <w:widowControl w:val="0"/>
              <w:shd w:val="clear" w:color="auto" w:fill="auto"/>
              <w:bidi w:val="0"/>
              <w:spacing w:before="0" w:after="0" w:line="262" w:lineRule="auto"/>
              <w:ind w:left="0" w:right="0" w:firstLine="0"/>
              <w:jc w:val="center"/>
              <w:rPr>
                <w:sz w:val="18"/>
                <w:szCs w:val="18"/>
              </w:rPr>
            </w:pPr>
            <w:r>
              <w:rPr>
                <w:color w:val="000000"/>
                <w:spacing w:val="0"/>
                <w:w w:val="100"/>
                <w:position w:val="0"/>
                <w:sz w:val="18"/>
                <w:szCs w:val="18"/>
                <w:shd w:val="clear" w:color="auto" w:fill="auto"/>
                <w:lang w:val="vi-VN" w:eastAsia="vi-VN" w:bidi="vi-VN"/>
              </w:rPr>
              <w:t xml:space="preserve">Văn phòng đăng ký đất đai hoặc </w:t>
            </w:r>
            <w:r>
              <w:rPr>
                <w:color w:val="000000"/>
                <w:spacing w:val="0"/>
                <w:w w:val="100"/>
                <w:position w:val="0"/>
                <w:sz w:val="18"/>
                <w:szCs w:val="18"/>
                <w:shd w:val="clear" w:color="auto" w:fill="auto"/>
                <w:lang w:val="en-US" w:eastAsia="en-US" w:bidi="en-US"/>
              </w:rPr>
              <w:t xml:space="preserve">UBND </w:t>
            </w:r>
            <w:r>
              <w:rPr>
                <w:color w:val="000000"/>
                <w:spacing w:val="0"/>
                <w:w w:val="100"/>
                <w:position w:val="0"/>
                <w:sz w:val="18"/>
                <w:szCs w:val="18"/>
                <w:shd w:val="clear" w:color="auto" w:fill="auto"/>
                <w:lang w:val="vi-VN" w:eastAsia="vi-VN" w:bidi="vi-VN"/>
              </w:rPr>
              <w:t>phường</w:t>
            </w:r>
          </w:p>
        </w:tc>
      </w:tr>
      <w:tr>
        <w:trPr>
          <w:trHeight w:val="9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Xác nhận tiếp tục sử dụng đất nông nghiệp của cá nhân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vi-VN" w:eastAsia="vi-VN" w:bidi="vi-VN"/>
              </w:rPr>
              <w:t>hết hạn sử dụng đất (Thẩm quyền giải quyết của Sở Tài nguyên môi trường)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5630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9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Đăng ký, cấp Giấy chứng nhận quyền sử dụng đất, quyền sở hữu tài sản gắn liền với đất đối với trường hợp tặng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quyền sử dụng đất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Nhà nước hoặc cộng đồng dân cư hoặc mở rộng gđường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thông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5630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rPr>
                <w:sz w:val="18"/>
                <w:szCs w:val="18"/>
              </w:rPr>
            </w:pPr>
            <w:r>
              <w:rPr>
                <w:color w:val="000000"/>
                <w:spacing w:val="0"/>
                <w:w w:val="100"/>
                <w:position w:val="0"/>
                <w:sz w:val="18"/>
                <w:szCs w:val="18"/>
                <w:shd w:val="clear" w:color="auto" w:fill="auto"/>
                <w:lang w:val="vi-VN" w:eastAsia="vi-VN" w:bidi="vi-VN"/>
              </w:rPr>
              <w:t xml:space="preserve">Nộp hồ sơ tại </w:t>
            </w:r>
            <w:r>
              <w:rPr>
                <w:color w:val="000000"/>
                <w:spacing w:val="0"/>
                <w:w w:val="100"/>
                <w:position w:val="0"/>
                <w:sz w:val="18"/>
                <w:szCs w:val="18"/>
                <w:shd w:val="clear" w:color="auto" w:fill="auto"/>
                <w:lang w:val="en-US" w:eastAsia="en-US" w:bidi="en-US"/>
              </w:rPr>
              <w:t xml:space="preserve">UBND </w:t>
            </w:r>
            <w:r>
              <w:rPr>
                <w:color w:val="000000"/>
                <w:spacing w:val="0"/>
                <w:w w:val="100"/>
                <w:position w:val="0"/>
                <w:sz w:val="18"/>
                <w:szCs w:val="18"/>
                <w:shd w:val="clear" w:color="auto" w:fill="auto"/>
                <w:lang w:val="vi-VN" w:eastAsia="vi-VN" w:bidi="vi-VN"/>
              </w:rPr>
              <w:t>phường nơi có đất</w:t>
            </w:r>
          </w:p>
        </w:tc>
      </w:tr>
      <w:tr>
        <w:trPr>
          <w:trHeight w:val="365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đất ở có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 xml:space="preserve">tiền sử dụng đất không thông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đấu giá, không đấu thầu lựa chọn nhà đầu tư thực hiện dự án có sử dụng đất đối với cá nhân là cán bộ, công chức, viên chức, sĩ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tại ngũ, quân nhân chuyên nghiệp, công chức quốc phòng, công nhân và viên chức quốc phòng, sĩ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hạ sĩ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công nhân công </w:t>
            </w:r>
            <w:r>
              <w:rPr>
                <w:color w:val="000000"/>
                <w:spacing w:val="0"/>
                <w:w w:val="100"/>
                <w:position w:val="0"/>
                <w:shd w:val="clear" w:color="auto" w:fill="auto"/>
                <w:lang w:val="en-US" w:eastAsia="en-US" w:bidi="en-US"/>
              </w:rPr>
              <w:t xml:space="preserve">an, </w:t>
            </w:r>
            <w:r>
              <w:rPr>
                <w:color w:val="000000"/>
                <w:spacing w:val="0"/>
                <w:w w:val="100"/>
                <w:position w:val="0"/>
                <w:shd w:val="clear" w:color="auto" w:fill="auto"/>
                <w:lang w:val="vi-VN" w:eastAsia="vi-VN" w:bidi="vi-VN"/>
              </w:rPr>
              <w:t xml:space="preserve">người làm công tác cơ yếu và người làm công tác khác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tổ chức cơ yếu hưởng lương từ ngân sách nhà nước mà chưa được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đất ở; nhà ở; giáo viên, nhân viên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 xml:space="preserve">tế đang công tác tại các xã biên giới, hải đạo thuộc vùng có điều kiện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 xml:space="preserve">tế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xã hội khó khăn, vòng có điều kiện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 xml:space="preserve">tế xã hội đặc biệt khó khăn nhưng chưa có đất ở, nhà ở tại nơi công tác hoặc chưa được hưởng chính sách hỗ trợ về nhà ở </w:t>
            </w:r>
            <w:r>
              <w:rPr>
                <w:color w:val="000000"/>
                <w:spacing w:val="0"/>
                <w:w w:val="100"/>
                <w:position w:val="0"/>
                <w:shd w:val="clear" w:color="auto" w:fill="auto"/>
                <w:lang w:val="en-US" w:eastAsia="en-US" w:bidi="en-US"/>
              </w:rPr>
              <w:t xml:space="preserve">theo quy </w:t>
            </w:r>
            <w:r>
              <w:rPr>
                <w:color w:val="000000"/>
                <w:spacing w:val="0"/>
                <w:w w:val="100"/>
                <w:position w:val="0"/>
                <w:shd w:val="clear" w:color="auto" w:fill="auto"/>
                <w:lang w:val="vi-VN" w:eastAsia="vi-VN" w:bidi="vi-VN"/>
              </w:rPr>
              <w:t xml:space="preserve">định của pháp luật về nhà ở; cá nhân thường trú tại xã mà không có đất ở và chưa được nhà nước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đất ở hoặc chưa được hưởng chính sách hỗ trợ về nhà ở </w:t>
            </w:r>
            <w:r>
              <w:rPr>
                <w:color w:val="000000"/>
                <w:spacing w:val="0"/>
                <w:w w:val="100"/>
                <w:position w:val="0"/>
                <w:shd w:val="clear" w:color="auto" w:fill="auto"/>
                <w:lang w:val="en-US" w:eastAsia="en-US" w:bidi="en-US"/>
              </w:rPr>
              <w:t xml:space="preserve">theo quy </w:t>
            </w:r>
            <w:r>
              <w:rPr>
                <w:color w:val="000000"/>
                <w:spacing w:val="0"/>
                <w:w w:val="100"/>
                <w:position w:val="0"/>
                <w:shd w:val="clear" w:color="auto" w:fill="auto"/>
                <w:lang w:val="vi-VN" w:eastAsia="vi-VN" w:bidi="vi-VN"/>
              </w:rPr>
              <w:t xml:space="preserve">định của pháp luật về nhà ở; cá nhân thường trú tại thị trấn thuộc vùng có điều kiện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 xml:space="preserve">tế xã hội khó khăn, vùng có điều kiện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 xml:space="preserve">tế xã hội đặc biệt khó khăn mà không có đất ở và chưa được nhà nước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đất ở</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5630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28/10/2024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64" w:lineRule="auto"/>
              <w:ind w:left="0" w:right="0" w:firstLine="0"/>
              <w:jc w:val="center"/>
              <w:rPr>
                <w:sz w:val="18"/>
                <w:szCs w:val="18"/>
              </w:rPr>
            </w:pPr>
            <w:r>
              <w:rPr>
                <w:color w:val="000000"/>
                <w:spacing w:val="0"/>
                <w:w w:val="100"/>
                <w:position w:val="0"/>
                <w:sz w:val="18"/>
                <w:szCs w:val="18"/>
                <w:shd w:val="clear" w:color="auto" w:fill="auto"/>
                <w:lang w:val="vi-VN" w:eastAsia="vi-VN" w:bidi="vi-VN"/>
              </w:rPr>
              <w:t xml:space="preserve">Nộp hồ sơ tại Bộ phận tiếp nhận và trả kết quả giải quyết thủ tục hành chính </w:t>
            </w:r>
            <w:r>
              <w:rPr>
                <w:color w:val="000000"/>
                <w:spacing w:val="0"/>
                <w:w w:val="100"/>
                <w:position w:val="0"/>
                <w:sz w:val="18"/>
                <w:szCs w:val="18"/>
                <w:shd w:val="clear" w:color="auto" w:fill="auto"/>
                <w:lang w:val="en-US" w:eastAsia="en-US" w:bidi="en-US"/>
              </w:rPr>
              <w:t xml:space="preserve">UBND </w:t>
            </w:r>
            <w:r>
              <w:rPr>
                <w:color w:val="000000"/>
                <w:spacing w:val="0"/>
                <w:w w:val="100"/>
                <w:position w:val="0"/>
                <w:sz w:val="18"/>
                <w:szCs w:val="18"/>
                <w:shd w:val="clear" w:color="auto" w:fill="auto"/>
                <w:lang w:val="vi-VN" w:eastAsia="vi-VN" w:bidi="vi-VN"/>
              </w:rPr>
              <w:t>phường</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LĨNH VỰC MÔI TRƯỜNG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Tham </w:t>
            </w:r>
            <w:r>
              <w:rPr>
                <w:color w:val="000000"/>
                <w:spacing w:val="0"/>
                <w:w w:val="100"/>
                <w:position w:val="0"/>
                <w:shd w:val="clear" w:color="auto" w:fill="auto"/>
                <w:lang w:val="vi-VN" w:eastAsia="vi-VN" w:bidi="vi-VN"/>
              </w:rPr>
              <w:t xml:space="preserve">vấn cộng đồng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quá trình thực hiện đánh giá tác động môi trường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1040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25/3/2022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b/>
                <w:bCs/>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LĨNH VỰC TÀI NGUYÊN NƯỚC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thác nước dưới đất (Thẩm quyền giải quyết của Quận)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12/4/2023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 xml:space="preserve">Nộp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tại phường hoặc quận</w:t>
            </w:r>
          </w:p>
        </w:tc>
      </w:tr>
      <w:tr>
        <w:trPr>
          <w:trHeight w:val="8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Lấy ý kiến cộng đồng dân cư và tổ chức, cá nhân liên </w:t>
            </w:r>
            <w:r>
              <w:rPr>
                <w:color w:val="000000"/>
                <w:spacing w:val="0"/>
                <w:w w:val="100"/>
                <w:position w:val="0"/>
                <w:shd w:val="clear" w:color="auto" w:fill="auto"/>
                <w:lang w:val="en-US" w:eastAsia="en-US" w:bidi="en-US"/>
              </w:rPr>
              <w:t xml:space="preserve">quan do UBND </w:t>
            </w:r>
            <w:r>
              <w:rPr>
                <w:color w:val="000000"/>
                <w:spacing w:val="0"/>
                <w:w w:val="100"/>
                <w:position w:val="0"/>
                <w:shd w:val="clear" w:color="auto" w:fill="auto"/>
                <w:lang w:val="vi-VN" w:eastAsia="vi-VN" w:bidi="vi-VN"/>
              </w:rPr>
              <w:t>cấp huyện tổ chức lấyý kiến đối với các dự án đầu tư có/ không có chuyển nước từ nguồn nước nội tỉnh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2181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12/4/2023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en-US" w:eastAsia="en-US" w:bidi="en-US"/>
              </w:rPr>
              <w:t xml:space="preserve">LT: </w:t>
            </w:r>
            <w:r>
              <w:rPr>
                <w:color w:val="000000"/>
                <w:spacing w:val="0"/>
                <w:w w:val="100"/>
                <w:position w:val="0"/>
                <w:shd w:val="clear" w:color="auto" w:fill="auto"/>
                <w:lang w:val="vi-VN" w:eastAsia="vi-VN" w:bidi="vi-VN"/>
              </w:rPr>
              <w:t xml:space="preserve">Phường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quận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sở </w:t>
            </w:r>
            <w:r>
              <w:rPr>
                <w:color w:val="000000"/>
                <w:spacing w:val="0"/>
                <w:w w:val="100"/>
                <w:position w:val="0"/>
                <w:shd w:val="clear" w:color="auto" w:fill="auto"/>
                <w:lang w:val="en-US" w:eastAsia="en-US" w:bidi="en-US"/>
              </w:rPr>
              <w:t xml:space="preserve">TNMT </w:t>
            </w:r>
            <w:r>
              <w:rPr>
                <w:color w:val="000000"/>
                <w:spacing w:val="0"/>
                <w:w w:val="100"/>
                <w:position w:val="0"/>
                <w:shd w:val="clear" w:color="auto" w:fill="auto"/>
                <w:lang w:val="vi-VN" w:eastAsia="vi-VN" w:bidi="vi-VN"/>
              </w:rPr>
              <w:t xml:space="preserve">(Nộp </w:t>
            </w:r>
            <w:r>
              <w:rPr>
                <w:color w:val="000000"/>
                <w:spacing w:val="0"/>
                <w:w w:val="100"/>
                <w:position w:val="0"/>
                <w:shd w:val="clear" w:color="auto" w:fill="auto"/>
                <w:lang w:val="en-US" w:eastAsia="en-US" w:bidi="en-US"/>
              </w:rPr>
              <w:t xml:space="preserve">HS </w:t>
            </w:r>
            <w:r>
              <w:rPr>
                <w:color w:val="000000"/>
                <w:spacing w:val="0"/>
                <w:w w:val="100"/>
                <w:position w:val="0"/>
                <w:shd w:val="clear" w:color="auto" w:fill="auto"/>
                <w:lang w:val="vi-VN" w:eastAsia="vi-VN" w:bidi="vi-VN"/>
              </w:rPr>
              <w:t xml:space="preserve">tại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quận và phòng </w:t>
            </w:r>
            <w:r>
              <w:rPr>
                <w:color w:val="000000"/>
                <w:spacing w:val="0"/>
                <w:w w:val="100"/>
                <w:position w:val="0"/>
                <w:shd w:val="clear" w:color="auto" w:fill="auto"/>
                <w:lang w:val="en-US" w:eastAsia="en-US" w:bidi="en-US"/>
              </w:rPr>
              <w:t>TNMT)</w:t>
            </w:r>
          </w:p>
        </w:tc>
      </w:tr>
      <w:tr>
        <w:trPr>
          <w:trHeight w:val="11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thác sử dụng nước mặt, nước biển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2853 </w:t>
            </w:r>
            <w:r>
              <w:rPr>
                <w:color w:val="000000"/>
                <w:spacing w:val="0"/>
                <w:w w:val="100"/>
                <w:position w:val="0"/>
                <w:shd w:val="clear" w:color="auto" w:fill="auto"/>
                <w:lang w:val="vi-VN" w:eastAsia="vi-VN" w:bidi="vi-VN"/>
              </w:rPr>
              <w:t>ngày</w:t>
            </w:r>
          </w:p>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23/5/2023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vi-VN" w:eastAsia="vi-VN" w:bidi="vi-VN"/>
              </w:rPr>
              <w:t xml:space="preserve">Không thực hiện vì phường không có công trình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thác nước mặt, nước biển thuộc diện phải đăng ký</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b/>
                <w:bCs/>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LĨNH VỰC ĐƯỜNG THỦY NỘI ĐỊA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Đăng ký phương tiện lần đầu đối với phương tiện chưa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thác trên đường thủy nội địa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Đăng ký phương tiện lần đầu đối với phương tiện đang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thác trên đường thủy nội địa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Đăng ký lại phương tiện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đổi tên, tính năng kỹ thuật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Đăng ký lại phương tiện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chuyển quyền sở hữu phương tiện nhưng không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đăng ký phương tiện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Đăng ký lại phương tiện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chuyển quyền sở hữu phương tiện đồng thời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đăng ký phương tiện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Đăng ký lại phương tiện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chủ phương tiện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đổi trụ sở hoặc nơi đăng ký hộ khẩu thường trú của chủ phương triện </w:t>
            </w:r>
            <w:r>
              <w:rPr>
                <w:color w:val="000000"/>
                <w:spacing w:val="0"/>
                <w:w w:val="100"/>
                <w:position w:val="0"/>
                <w:shd w:val="clear" w:color="auto" w:fill="auto"/>
                <w:lang w:val="en-US" w:eastAsia="en-US" w:bidi="en-US"/>
              </w:rPr>
              <w:t xml:space="preserve">sang </w:t>
            </w:r>
            <w:r>
              <w:rPr>
                <w:color w:val="000000"/>
                <w:spacing w:val="0"/>
                <w:w w:val="100"/>
                <w:position w:val="0"/>
                <w:shd w:val="clear" w:color="auto" w:fill="auto"/>
                <w:lang w:val="vi-VN" w:eastAsia="vi-VN" w:bidi="vi-VN"/>
              </w:rPr>
              <w:t>đơn vị hành chính cấp tỉnh khác</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64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Cấp lại Giấy chứng nhận đăng ký phương tiện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Đăng ký lại phương tiện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chuyển từ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đăng ký </w:t>
            </w:r>
            <w:r>
              <w:rPr>
                <w:color w:val="000000"/>
                <w:spacing w:val="0"/>
                <w:w w:val="100"/>
                <w:position w:val="0"/>
                <w:shd w:val="clear" w:color="auto" w:fill="auto"/>
                <w:lang w:val="en-US" w:eastAsia="en-US" w:bidi="en-US"/>
              </w:rPr>
              <w:t xml:space="preserve">sang </w:t>
            </w:r>
            <w:r>
              <w:rPr>
                <w:color w:val="000000"/>
                <w:spacing w:val="0"/>
                <w:w w:val="100"/>
                <w:position w:val="0"/>
                <w:shd w:val="clear" w:color="auto" w:fill="auto"/>
                <w:lang w:val="vi-VN" w:eastAsia="vi-VN" w:bidi="vi-VN"/>
              </w:rPr>
              <w:t xml:space="preserve">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đăng ký phương triện thủy nội địa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Xóa giấy chứng nhận đăng ký phương tiện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Xác nhận việc trình báo đường thủy nội địa hoặc trình báo đường thủy nội địa bổ </w:t>
            </w:r>
            <w:r>
              <w:rPr>
                <w:color w:val="000000"/>
                <w:spacing w:val="0"/>
                <w:w w:val="100"/>
                <w:position w:val="0"/>
                <w:shd w:val="clear" w:color="auto" w:fill="auto"/>
                <w:lang w:val="en-US" w:eastAsia="en-US" w:bidi="en-US"/>
              </w:rPr>
              <w:t>sung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7130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17/12/2019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Trên địa bàn phường không có đường thủy nội địa</w:t>
            </w:r>
          </w:p>
        </w:tc>
      </w:tr>
      <w:tr>
        <w:trPr>
          <w:trHeight w:val="51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IX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LĨNH VỰC NÔNG NGHIỆP VÀ PHÁT TRIỂN NÔNG THÔN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b/>
                <w:bCs/>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 xml:space="preserve">LĨNH VỰC PHÒNG CHỐNG THIÊN </w:t>
            </w:r>
            <w:r>
              <w:rPr>
                <w:b/>
                <w:bCs/>
                <w:color w:val="000000"/>
                <w:spacing w:val="0"/>
                <w:w w:val="100"/>
                <w:position w:val="0"/>
                <w:shd w:val="clear" w:color="auto" w:fill="auto"/>
                <w:lang w:val="en-US" w:eastAsia="en-US" w:bidi="en-US"/>
              </w:rPr>
              <w:t>TAI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Đăng ký kê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số lượng chăn nuôi tập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và nuôi trồng thủy sản </w:t>
            </w:r>
            <w:r>
              <w:rPr>
                <w:color w:val="000000"/>
                <w:spacing w:val="0"/>
                <w:w w:val="100"/>
                <w:position w:val="0"/>
                <w:shd w:val="clear" w:color="auto" w:fill="auto"/>
                <w:lang w:val="en-US" w:eastAsia="en-US" w:bidi="en-US"/>
              </w:rPr>
              <w:t xml:space="preserve">ban </w:t>
            </w:r>
            <w:r>
              <w:rPr>
                <w:color w:val="000000"/>
                <w:spacing w:val="0"/>
                <w:w w:val="100"/>
                <w:position w:val="0"/>
                <w:shd w:val="clear" w:color="auto" w:fill="auto"/>
                <w:lang w:val="vi-VN" w:eastAsia="vi-VN" w:bidi="vi-VN"/>
              </w:rPr>
              <w:t>đầu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 xml:space="preserve">Trên địa bàn phường không có cơ sở chăn nuôi tập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nuôi trồng thủy sản và đất nông nghiệp</w:t>
            </w: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Hỗ trợ khôi phục sản xuất vùng bị thiệt hại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dịch bệnh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vMerge/>
            <w:tcBorders>
              <w:left w:val="single" w:sz="4"/>
              <w:right w:val="single" w:sz="4"/>
            </w:tcBorders>
            <w:shd w:val="clear" w:color="auto" w:fill="FFFFFF"/>
            <w:vAlign w:val="center"/>
          </w:tcPr>
          <w:p>
            <w:pP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 xml:space="preserve">Hỗ trợ khôi phục sản xuất bị thiệt hại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xml:space="preserve">thiên </w:t>
            </w:r>
            <w:r>
              <w:rPr>
                <w:color w:val="000000"/>
                <w:spacing w:val="0"/>
                <w:w w:val="100"/>
                <w:position w:val="0"/>
                <w:shd w:val="clear" w:color="auto" w:fill="auto"/>
                <w:lang w:val="en-US" w:eastAsia="en-US" w:bidi="en-US"/>
              </w:rPr>
              <w:t>tai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vMerge/>
            <w:tcBorders>
              <w:left w:val="single" w:sz="4"/>
              <w:right w:val="single" w:sz="4"/>
            </w:tcBorders>
            <w:shd w:val="clear" w:color="auto" w:fill="FFFFFF"/>
            <w:vAlign w:val="center"/>
          </w:tcPr>
          <w:p>
            <w:pP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Hỗtrợ khám chữa bệnh, trợ cấp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nạn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lực lượng </w:t>
            </w:r>
            <w:r>
              <w:rPr>
                <w:color w:val="000000"/>
                <w:spacing w:val="0"/>
                <w:w w:val="100"/>
                <w:position w:val="0"/>
                <w:shd w:val="clear" w:color="auto" w:fill="auto"/>
                <w:lang w:val="en-US" w:eastAsia="en-US" w:bidi="en-US"/>
              </w:rPr>
              <w:t xml:space="preserve">xung </w:t>
            </w:r>
            <w:r>
              <w:rPr>
                <w:color w:val="000000"/>
                <w:spacing w:val="0"/>
                <w:w w:val="100"/>
                <w:position w:val="0"/>
                <w:shd w:val="clear" w:color="auto" w:fill="auto"/>
                <w:lang w:val="vi-VN" w:eastAsia="vi-VN" w:bidi="vi-VN"/>
              </w:rPr>
              <w:t xml:space="preserve">kích phòng chống thiên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cấp xã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học chưa </w:t>
            </w:r>
            <w:r>
              <w:rPr>
                <w:color w:val="000000"/>
                <w:spacing w:val="0"/>
                <w:w w:val="100"/>
                <w:position w:val="0"/>
                <w:shd w:val="clear" w:color="auto" w:fill="auto"/>
                <w:lang w:val="en-US" w:eastAsia="en-US" w:bidi="en-US"/>
              </w:rPr>
              <w:t>tham gia BHYT, BHXH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Trợ cấp tiền tuất,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nạn (đối với trường hợp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nạn </w:t>
            </w:r>
            <w:r>
              <w:rPr>
                <w:color w:val="000000"/>
                <w:spacing w:val="0"/>
                <w:w w:val="100"/>
                <w:position w:val="0"/>
                <w:shd w:val="clear" w:color="auto" w:fill="auto"/>
                <w:lang w:val="en-US" w:eastAsia="en-US" w:bidi="en-US"/>
              </w:rPr>
              <w:t xml:space="preserve">suy </w:t>
            </w:r>
            <w:r>
              <w:rPr>
                <w:color w:val="000000"/>
                <w:spacing w:val="0"/>
                <w:w w:val="100"/>
                <w:position w:val="0"/>
                <w:shd w:val="clear" w:color="auto" w:fill="auto"/>
                <w:lang w:val="vi-VN" w:eastAsia="vi-VN" w:bidi="vi-VN"/>
              </w:rPr>
              <w:t xml:space="preserve">giảm khả năng </w:t>
            </w:r>
            <w:r>
              <w:rPr>
                <w:color w:val="000000"/>
                <w:spacing w:val="0"/>
                <w:w w:val="100"/>
                <w:position w:val="0"/>
                <w:shd w:val="clear" w:color="auto" w:fill="auto"/>
                <w:lang w:val="en-US" w:eastAsia="en-US" w:bidi="en-US"/>
              </w:rPr>
              <w:t xml:space="preserve">lao </w:t>
            </w:r>
            <w:r>
              <w:rPr>
                <w:color w:val="000000"/>
                <w:spacing w:val="0"/>
                <w:w w:val="100"/>
                <w:position w:val="0"/>
                <w:shd w:val="clear" w:color="auto" w:fill="auto"/>
                <w:lang w:val="vi-VN" w:eastAsia="vi-VN" w:bidi="vi-VN"/>
              </w:rPr>
              <w:t xml:space="preserve">động từ </w:t>
            </w:r>
            <w:r>
              <w:rPr>
                <w:color w:val="000000"/>
                <w:spacing w:val="0"/>
                <w:w w:val="100"/>
                <w:position w:val="0"/>
                <w:shd w:val="clear" w:color="auto" w:fill="auto"/>
                <w:lang w:val="en-US" w:eastAsia="en-US" w:bidi="en-US"/>
              </w:rPr>
              <w:t xml:space="preserve">5% </w:t>
            </w:r>
            <w:r>
              <w:rPr>
                <w:color w:val="000000"/>
                <w:spacing w:val="0"/>
                <w:w w:val="100"/>
                <w:position w:val="0"/>
                <w:shd w:val="clear" w:color="auto" w:fill="auto"/>
                <w:lang w:val="vi-VN" w:eastAsia="vi-VN" w:bidi="vi-VN"/>
              </w:rPr>
              <w:t xml:space="preserve">trở lên)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lực lượng </w:t>
            </w:r>
            <w:r>
              <w:rPr>
                <w:color w:val="000000"/>
                <w:spacing w:val="0"/>
                <w:w w:val="100"/>
                <w:position w:val="0"/>
                <w:shd w:val="clear" w:color="auto" w:fill="auto"/>
                <w:lang w:val="en-US" w:eastAsia="en-US" w:bidi="en-US"/>
              </w:rPr>
              <w:t xml:space="preserve">xung </w:t>
            </w:r>
            <w:r>
              <w:rPr>
                <w:color w:val="000000"/>
                <w:spacing w:val="0"/>
                <w:w w:val="100"/>
                <w:position w:val="0"/>
                <w:shd w:val="clear" w:color="auto" w:fill="auto"/>
                <w:lang w:val="vi-VN" w:eastAsia="vi-VN" w:bidi="vi-VN"/>
              </w:rPr>
              <w:t xml:space="preserve">kích phòng chống thiên </w:t>
            </w:r>
            <w:r>
              <w:rPr>
                <w:color w:val="000000"/>
                <w:spacing w:val="0"/>
                <w:w w:val="100"/>
                <w:position w:val="0"/>
                <w:shd w:val="clear" w:color="auto" w:fill="auto"/>
                <w:lang w:val="en-US" w:eastAsia="en-US" w:bidi="en-US"/>
              </w:rPr>
              <w:t xml:space="preserve">tai </w:t>
            </w:r>
            <w:r>
              <w:rPr>
                <w:color w:val="000000"/>
                <w:spacing w:val="0"/>
                <w:w w:val="100"/>
                <w:position w:val="0"/>
                <w:shd w:val="clear" w:color="auto" w:fill="auto"/>
                <w:lang w:val="vi-VN" w:eastAsia="vi-VN" w:bidi="vi-VN"/>
              </w:rPr>
              <w:t xml:space="preserve">cấp xã chưa </w:t>
            </w:r>
            <w:r>
              <w:rPr>
                <w:color w:val="000000"/>
                <w:spacing w:val="0"/>
                <w:w w:val="100"/>
                <w:position w:val="0"/>
                <w:shd w:val="clear" w:color="auto" w:fill="auto"/>
                <w:lang w:val="en-US" w:eastAsia="en-US" w:bidi="en-US"/>
              </w:rPr>
              <w:t xml:space="preserve">tham gia </w:t>
            </w:r>
            <w:r>
              <w:rPr>
                <w:color w:val="000000"/>
                <w:spacing w:val="0"/>
                <w:w w:val="100"/>
                <w:position w:val="0"/>
                <w:shd w:val="clear" w:color="auto" w:fill="auto"/>
                <w:lang w:val="vi-VN" w:eastAsia="vi-VN" w:bidi="vi-VN"/>
              </w:rPr>
              <w:t>bảo hiểm xã hội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Phê duyệt đối tượng được hỗ trợ phí bảo hiểm nông nghiệp</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394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20/01/2020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đất nông nghiệp</w:t>
            </w: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50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THỦY LỢI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w:t>
            </w:r>
            <w:r>
              <w:rPr>
                <w:color w:val="000000"/>
                <w:spacing w:val="0"/>
                <w:w w:val="100"/>
                <w:position w:val="0"/>
                <w:shd w:val="clear" w:color="auto" w:fill="auto"/>
                <w:lang w:val="en-US" w:eastAsia="en-US" w:bidi="en-US"/>
              </w:rPr>
              <w:t xml:space="preserve">cho UBND </w:t>
            </w:r>
            <w:r>
              <w:rPr>
                <w:color w:val="000000"/>
                <w:spacing w:val="0"/>
                <w:w w:val="100"/>
                <w:position w:val="0"/>
                <w:shd w:val="clear" w:color="auto" w:fill="auto"/>
                <w:lang w:val="vi-VN" w:eastAsia="vi-VN" w:bidi="vi-VN"/>
              </w:rPr>
              <w:t>cấp xã thực hiện)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công trình thủy lợi</w:t>
            </w:r>
          </w:p>
        </w:tc>
      </w:tr>
      <w:tr>
        <w:trPr>
          <w:trHeight w:val="7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Thẩm định, phê duyệt phương án ứng phó thiên </w:t>
            </w:r>
            <w:r>
              <w:rPr>
                <w:color w:val="000000"/>
                <w:spacing w:val="0"/>
                <w:w w:val="100"/>
                <w:position w:val="0"/>
                <w:shd w:val="clear" w:color="auto" w:fill="auto"/>
                <w:lang w:val="en-US" w:eastAsia="en-US" w:bidi="en-US"/>
              </w:rPr>
              <w:t xml:space="preserve">tai cho </w:t>
            </w:r>
            <w:r>
              <w:rPr>
                <w:color w:val="000000"/>
                <w:spacing w:val="0"/>
                <w:w w:val="100"/>
                <w:position w:val="0"/>
                <w:shd w:val="clear" w:color="auto" w:fill="auto"/>
                <w:lang w:val="vi-VN" w:eastAsia="vi-VN" w:bidi="vi-VN"/>
              </w:rPr>
              <w:t xml:space="preserve">công trình, vùng hạ </w:t>
            </w:r>
            <w:r>
              <w:rPr>
                <w:color w:val="000000"/>
                <w:spacing w:val="0"/>
                <w:w w:val="100"/>
                <w:position w:val="0"/>
                <w:shd w:val="clear" w:color="auto" w:fill="auto"/>
                <w:lang w:val="en-US" w:eastAsia="en-US" w:bidi="en-US"/>
              </w:rPr>
              <w:t xml:space="preserve">du </w:t>
            </w:r>
            <w:r>
              <w:rPr>
                <w:color w:val="000000"/>
                <w:spacing w:val="0"/>
                <w:w w:val="100"/>
                <w:position w:val="0"/>
                <w:shd w:val="clear" w:color="auto" w:fill="auto"/>
                <w:lang w:val="vi-VN" w:eastAsia="vi-VN" w:bidi="vi-VN"/>
              </w:rPr>
              <w:t xml:space="preserve">đập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quá trình </w:t>
            </w:r>
            <w:r>
              <w:rPr>
                <w:color w:val="000000"/>
                <w:spacing w:val="0"/>
                <w:w w:val="100"/>
                <w:position w:val="0"/>
                <w:shd w:val="clear" w:color="auto" w:fill="auto"/>
                <w:lang w:val="en-US" w:eastAsia="en-US" w:bidi="en-US"/>
              </w:rPr>
              <w:t xml:space="preserve">thi </w:t>
            </w:r>
            <w:r>
              <w:rPr>
                <w:color w:val="000000"/>
                <w:spacing w:val="0"/>
                <w:w w:val="100"/>
                <w:position w:val="0"/>
                <w:shd w:val="clear" w:color="auto" w:fill="auto"/>
                <w:lang w:val="vi-VN" w:eastAsia="vi-VN" w:bidi="vi-VN"/>
              </w:rPr>
              <w:t xml:space="preserve">công thuộc thẩm quyền của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cấp xã</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công trình thủy lợi</w:t>
            </w:r>
          </w:p>
        </w:tc>
      </w:tr>
      <w:tr>
        <w:trPr>
          <w:trHeight w:val="6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Thẩm định, phê duyệt phương án ứng phó với tình huống khẩn cấp thuộc thẩm quyền của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cấp xã</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5477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18/10/2024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công trình thủy lợi</w:t>
            </w:r>
          </w:p>
        </w:tc>
      </w:tr>
      <w:tr>
        <w:trPr>
          <w:trHeight w:val="4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TRỒNG TRỌT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Chuyển đổi cơ cấu cây trồng trên đất trồng lúa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6523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19/12/2024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đất nông nghiệp</w:t>
            </w:r>
          </w:p>
        </w:tc>
      </w:tr>
      <w:tr>
        <w:trPr>
          <w:trHeight w:val="6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LÂM NGHIỆP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6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Quyết định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rừng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hộ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đình, cá nhân và cộng đồng dân cư</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4129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12/8/2024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Trên địa bàn phường không có rừng</w:t>
            </w:r>
          </w:p>
        </w:tc>
      </w:tr>
      <w:tr>
        <w:trPr>
          <w:trHeight w:val="6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en-US" w:eastAsia="en-US" w:bidi="en-US"/>
              </w:rPr>
              <w:t>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LĨNH VỰC </w:t>
            </w:r>
            <w:r>
              <w:rPr>
                <w:b/>
                <w:bCs/>
                <w:color w:val="000000"/>
                <w:spacing w:val="0"/>
                <w:w w:val="100"/>
                <w:position w:val="0"/>
                <w:shd w:val="clear" w:color="auto" w:fill="auto"/>
                <w:lang w:val="en-US" w:eastAsia="en-US" w:bidi="en-US"/>
              </w:rPr>
              <w:t xml:space="preserve">KHOA </w:t>
            </w:r>
            <w:r>
              <w:rPr>
                <w:b/>
                <w:bCs/>
                <w:color w:val="000000"/>
                <w:spacing w:val="0"/>
                <w:w w:val="100"/>
                <w:position w:val="0"/>
                <w:shd w:val="clear" w:color="auto" w:fill="auto"/>
                <w:lang w:val="vi-VN" w:eastAsia="vi-VN" w:bidi="vi-VN"/>
              </w:rPr>
              <w:t>HỌC, CÔNG NGHỆ VÀ MÔI TRƯỜNG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Xác nhận hợp đồng tiếp cận nguồn </w:t>
            </w:r>
            <w:r>
              <w:rPr>
                <w:color w:val="000000"/>
                <w:spacing w:val="0"/>
                <w:w w:val="100"/>
                <w:position w:val="0"/>
                <w:shd w:val="clear" w:color="auto" w:fill="auto"/>
                <w:lang w:val="en-US" w:eastAsia="en-US" w:bidi="en-US"/>
              </w:rPr>
              <w:t xml:space="preserve">gen </w:t>
            </w:r>
            <w:r>
              <w:rPr>
                <w:color w:val="000000"/>
                <w:spacing w:val="0"/>
                <w:w w:val="100"/>
                <w:position w:val="0"/>
                <w:shd w:val="clear" w:color="auto" w:fill="auto"/>
                <w:lang w:val="vi-VN" w:eastAsia="vi-VN" w:bidi="vi-VN"/>
              </w:rPr>
              <w:t xml:space="preserve">và </w:t>
            </w:r>
            <w:r>
              <w:rPr>
                <w:color w:val="000000"/>
                <w:spacing w:val="0"/>
                <w:w w:val="100"/>
                <w:position w:val="0"/>
                <w:shd w:val="clear" w:color="auto" w:fill="auto"/>
                <w:lang w:val="en-US" w:eastAsia="en-US" w:bidi="en-US"/>
              </w:rPr>
              <w:t xml:space="preserve">chia </w:t>
            </w:r>
            <w:r>
              <w:rPr>
                <w:color w:val="000000"/>
                <w:spacing w:val="0"/>
                <w:w w:val="100"/>
                <w:position w:val="0"/>
                <w:shd w:val="clear" w:color="auto" w:fill="auto"/>
                <w:lang w:val="vi-VN" w:eastAsia="vi-VN" w:bidi="vi-VN"/>
              </w:rPr>
              <w:t>sẻ lợi ích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6523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19/12/2024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DÂN TỘC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Công nhận người có </w:t>
            </w:r>
            <w:r>
              <w:rPr>
                <w:color w:val="000000"/>
                <w:spacing w:val="0"/>
                <w:w w:val="100"/>
                <w:position w:val="0"/>
                <w:shd w:val="clear" w:color="auto" w:fill="auto"/>
                <w:lang w:val="en-US" w:eastAsia="en-US" w:bidi="en-US"/>
              </w:rPr>
              <w:t xml:space="preserve">uy </w:t>
            </w:r>
            <w:r>
              <w:rPr>
                <w:color w:val="000000"/>
                <w:spacing w:val="0"/>
                <w:w w:val="100"/>
                <w:position w:val="0"/>
                <w:shd w:val="clear" w:color="auto" w:fill="auto"/>
                <w:lang w:val="vi-VN" w:eastAsia="vi-VN" w:bidi="vi-VN"/>
              </w:rPr>
              <w:t xml:space="preserve">tín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đồng bào dân tộc thiểu số</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12/01/2024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 xml:space="preserve">Không thực hiện vì quận không có vùng đồng bào </w:t>
            </w:r>
            <w:r>
              <w:rPr>
                <w:color w:val="000000"/>
                <w:spacing w:val="0"/>
                <w:w w:val="100"/>
                <w:position w:val="0"/>
                <w:shd w:val="clear" w:color="auto" w:fill="auto"/>
                <w:lang w:val="en-US" w:eastAsia="en-US" w:bidi="en-US"/>
              </w:rPr>
              <w:t xml:space="preserve">DT </w:t>
            </w:r>
            <w:r>
              <w:rPr>
                <w:color w:val="000000"/>
                <w:spacing w:val="0"/>
                <w:w w:val="100"/>
                <w:position w:val="0"/>
                <w:shd w:val="clear" w:color="auto" w:fill="auto"/>
                <w:lang w:val="vi-VN" w:eastAsia="vi-VN" w:bidi="vi-VN"/>
              </w:rPr>
              <w:t>thiểu số</w:t>
            </w:r>
          </w:p>
        </w:tc>
      </w:tr>
      <w:tr>
        <w:trPr>
          <w:trHeight w:val="61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Đưa </w:t>
            </w:r>
            <w:r>
              <w:rPr>
                <w:color w:val="000000"/>
                <w:spacing w:val="0"/>
                <w:w w:val="100"/>
                <w:position w:val="0"/>
                <w:shd w:val="clear" w:color="auto" w:fill="auto"/>
                <w:lang w:val="en-US" w:eastAsia="en-US" w:bidi="en-US"/>
              </w:rPr>
              <w:t xml:space="preserve">ra </w:t>
            </w:r>
            <w:r>
              <w:rPr>
                <w:color w:val="000000"/>
                <w:spacing w:val="0"/>
                <w:w w:val="100"/>
                <w:position w:val="0"/>
                <w:shd w:val="clear" w:color="auto" w:fill="auto"/>
                <w:lang w:val="vi-VN" w:eastAsia="vi-VN" w:bidi="vi-VN"/>
              </w:rPr>
              <w:t xml:space="preserve">khỏi </w:t>
            </w:r>
            <w:r>
              <w:rPr>
                <w:color w:val="000000"/>
                <w:spacing w:val="0"/>
                <w:w w:val="100"/>
                <w:position w:val="0"/>
                <w:shd w:val="clear" w:color="auto" w:fill="auto"/>
                <w:lang w:val="en-US" w:eastAsia="en-US" w:bidi="en-US"/>
              </w:rPr>
              <w:t xml:space="preserve">danh </w:t>
            </w:r>
            <w:r>
              <w:rPr>
                <w:color w:val="000000"/>
                <w:spacing w:val="0"/>
                <w:w w:val="100"/>
                <w:position w:val="0"/>
                <w:shd w:val="clear" w:color="auto" w:fill="auto"/>
                <w:lang w:val="vi-VN" w:eastAsia="vi-VN" w:bidi="vi-VN"/>
              </w:rPr>
              <w:t xml:space="preserve">sách người có </w:t>
            </w:r>
            <w:r>
              <w:rPr>
                <w:color w:val="000000"/>
                <w:spacing w:val="0"/>
                <w:w w:val="100"/>
                <w:position w:val="0"/>
                <w:shd w:val="clear" w:color="auto" w:fill="auto"/>
                <w:lang w:val="en-US" w:eastAsia="en-US" w:bidi="en-US"/>
              </w:rPr>
              <w:t xml:space="preserve">uy </w:t>
            </w:r>
            <w:r>
              <w:rPr>
                <w:color w:val="000000"/>
                <w:spacing w:val="0"/>
                <w:w w:val="100"/>
                <w:position w:val="0"/>
                <w:shd w:val="clear" w:color="auto" w:fill="auto"/>
                <w:lang w:val="vi-VN" w:eastAsia="vi-VN" w:bidi="vi-VN"/>
              </w:rPr>
              <w:t xml:space="preserve">tín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đồng bào dân tộc thiểu số</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241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12/01/2024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vMerge/>
            <w:tcBorders>
              <w:left w:val="single" w:sz="4"/>
              <w:bottom w:val="single" w:sz="4"/>
              <w:right w:val="single" w:sz="4"/>
            </w:tcBorders>
            <w:shd w:val="clear" w:color="auto" w:fill="FFFFFF"/>
            <w:vAlign w:val="center"/>
          </w:tcPr>
          <w:p>
            <w:pPr/>
          </w:p>
        </w:tc>
      </w:tr>
    </w:tbl>
    <w:p>
      <w:pPr>
        <w:spacing w:lineRule="exact" w:line="1"/>
        <w:rPr>
          <w:sz w:val="2"/>
          <w:szCs w:val="2"/>
        </w:rPr>
      </w:pPr>
      <w:r>
        <w:br w:type="page"/>
      </w:r>
    </w:p>
    <w:tbl>
      <w:tblPr>
        <w:tblOverlap w:val="never"/>
        <w:jc w:val="center"/>
        <w:tblLayout w:type="fixed"/>
      </w:tblPr>
      <w:tblGrid>
        <w:gridCol w:w="696"/>
        <w:gridCol w:w="586"/>
        <w:gridCol w:w="7627"/>
        <w:gridCol w:w="2170"/>
        <w:gridCol w:w="797"/>
        <w:gridCol w:w="797"/>
        <w:gridCol w:w="797"/>
        <w:gridCol w:w="2429"/>
      </w:tblGrid>
      <w:tr>
        <w:trPr>
          <w:trHeight w:val="177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theo </w:t>
            </w:r>
            <w:r>
              <w:rPr>
                <w:b/>
                <w:bCs/>
                <w:color w:val="000000"/>
                <w:spacing w:val="0"/>
                <w:w w:val="100"/>
                <w:position w:val="0"/>
                <w:shd w:val="clear" w:color="auto" w:fill="auto"/>
                <w:lang w:val="vi-VN" w:eastAsia="vi-VN" w:bidi="vi-VN"/>
              </w:rPr>
              <w:t>các</w:t>
            </w:r>
          </w:p>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Quyết định công bố của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 xml:space="preserve">Quyết định công bố của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thành phố Hà Nội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được niêm yết công </w:t>
            </w:r>
            <w:r>
              <w:rPr>
                <w:b/>
                <w:bCs/>
                <w:color w:val="000000"/>
                <w:spacing w:val="0"/>
                <w:w w:val="100"/>
                <w:position w:val="0"/>
                <w:shd w:val="clear" w:color="auto" w:fill="auto"/>
                <w:lang w:val="en-US" w:eastAsia="en-US" w:bidi="en-US"/>
              </w:rPr>
              <w:t>khai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en-US" w:eastAsia="en-US" w:bidi="en-US"/>
              </w:rPr>
              <w:t xml:space="preserve">TTHC </w:t>
            </w:r>
            <w:r>
              <w:rPr>
                <w:b/>
                <w:bCs/>
                <w:color w:val="000000"/>
                <w:spacing w:val="0"/>
                <w:w w:val="100"/>
                <w:position w:val="0"/>
                <w:shd w:val="clear" w:color="auto" w:fill="auto"/>
                <w:lang w:val="vi-VN" w:eastAsia="vi-VN" w:bidi="vi-VN"/>
              </w:rPr>
              <w:t xml:space="preserve">không thực hiện tại </w:t>
            </w:r>
            <w:r>
              <w:rPr>
                <w:b/>
                <w:bCs/>
                <w:color w:val="000000"/>
                <w:spacing w:val="0"/>
                <w:w w:val="100"/>
                <w:position w:val="0"/>
                <w:shd w:val="clear" w:color="auto" w:fill="auto"/>
                <w:lang w:val="en-US" w:eastAsia="en-US" w:bidi="en-US"/>
              </w:rPr>
              <w:t xml:space="preserve">UBND </w:t>
            </w:r>
            <w:r>
              <w:rPr>
                <w:b/>
                <w:bCs/>
                <w:color w:val="000000"/>
                <w:spacing w:val="0"/>
                <w:w w:val="100"/>
                <w:position w:val="0"/>
                <w:shd w:val="clear" w:color="auto" w:fill="auto"/>
                <w:lang w:val="vi-VN" w:eastAsia="vi-VN" w:bidi="vi-VN"/>
              </w:rPr>
              <w:t>phường</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Ghi </w:t>
            </w:r>
            <w:r>
              <w:rPr>
                <w:b/>
                <w:bCs/>
                <w:color w:val="000000"/>
                <w:spacing w:val="0"/>
                <w:w w:val="100"/>
                <w:position w:val="0"/>
                <w:shd w:val="clear" w:color="auto" w:fill="auto"/>
                <w:lang w:val="vi-VN" w:eastAsia="vi-VN" w:bidi="vi-VN"/>
              </w:rPr>
              <w:t>chú</w:t>
            </w:r>
          </w:p>
        </w:tc>
      </w:tr>
      <w:tr>
        <w:trPr>
          <w:trHeight w:val="59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XI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LĨNH VỰC CÔNG THƯƠNG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giấy phép bán lẻ rượu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sửa đổi,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Giấy phép bán lẻ rượu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lại giấy phép bản lẻ rượu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giấy phép bán lẻ sản phẩm thuốc lá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sửa đổi,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giấy phép bán lẻ thuốc lá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Cấp lại Giấy phép bán lẻ sản phẩm thuốc lá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Giấy phép sản xuất rượu thủ công nhằm mục đích </w:t>
            </w:r>
            <w:r>
              <w:rPr>
                <w:color w:val="000000"/>
                <w:spacing w:val="0"/>
                <w:w w:val="100"/>
                <w:position w:val="0"/>
                <w:shd w:val="clear" w:color="auto" w:fill="auto"/>
                <w:lang w:val="en-US" w:eastAsia="en-US" w:bidi="en-US"/>
              </w:rPr>
              <w:t>kinh doanh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sửa đổi,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giấy phép sản xuất rượu thủ công nhằm mục đích </w:t>
            </w:r>
            <w:r>
              <w:rPr>
                <w:color w:val="000000"/>
                <w:spacing w:val="0"/>
                <w:w w:val="100"/>
                <w:position w:val="0"/>
                <w:shd w:val="clear" w:color="auto" w:fill="auto"/>
                <w:lang w:val="en-US" w:eastAsia="en-US" w:bidi="en-US"/>
              </w:rPr>
              <w:t>kinh doanh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Cấp lại giấy phép bản lẻ rượu thủ công nhằm mục đích </w:t>
            </w:r>
            <w:r>
              <w:rPr>
                <w:color w:val="000000"/>
                <w:spacing w:val="0"/>
                <w:w w:val="100"/>
                <w:position w:val="0"/>
                <w:shd w:val="clear" w:color="auto" w:fill="auto"/>
                <w:lang w:val="en-US" w:eastAsia="en-US" w:bidi="en-US"/>
              </w:rPr>
              <w:t>kinh doanh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2804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19/5/2023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Thông báo về việc thực hiện hoạt động bán hàng không tại địa điểm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dịch thường xuyên</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 xml:space="preserve">4182 </w:t>
            </w:r>
            <w:r>
              <w:rPr>
                <w:color w:val="000000"/>
                <w:spacing w:val="0"/>
                <w:w w:val="100"/>
                <w:position w:val="0"/>
                <w:shd w:val="clear" w:color="auto" w:fill="auto"/>
                <w:lang w:val="vi-VN" w:eastAsia="vi-VN" w:bidi="vi-VN"/>
              </w:rPr>
              <w:t xml:space="preserve">ngày </w:t>
            </w:r>
            <w:r>
              <w:rPr>
                <w:color w:val="000000"/>
                <w:spacing w:val="0"/>
                <w:w w:val="100"/>
                <w:position w:val="0"/>
                <w:shd w:val="clear" w:color="auto" w:fill="auto"/>
                <w:lang w:val="en-US" w:eastAsia="en-US" w:bidi="en-US"/>
              </w:rPr>
              <w:t>14/8/2024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erReference w:type="default" r:id="rId7"/>
      <w:footnotePr>
        <w:pos w:val="pageBottom"/>
        <w:numFmt w:val="decimal"/>
        <w:numRestart w:val="continuous"/>
      </w:footnotePr>
      <w:pgSz w:w="16840" w:h="11900" w:orient="landscape"/>
      <w:pgMar w:top="636" w:left="577" w:right="366" w:bottom="615" w:header="20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5124450</wp:posOffset>
              </wp:positionH>
              <wp:positionV relativeFrom="page">
                <wp:posOffset>7229475</wp:posOffset>
              </wp:positionV>
              <wp:extent cx="435610" cy="125095"/>
              <wp:wrapNone/>
              <wp:docPr id="9" name="Shape 9"/>
              <a:graphic xmlns:a="http://schemas.openxmlformats.org/drawingml/2006/main">
                <a:graphicData uri="http://schemas.microsoft.com/office/word/2010/wordprocessingShape">
                  <wps:wsp>
                    <wps:cNvSpPr txBox="1"/>
                    <wps:spPr>
                      <a:xfrm>
                        <a:ext cx="435610" cy="1250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xml:space="preserve">Page </w:t>
                          </w:r>
                          <w:fldSimple w:instr=" PAGE \* MERGEFORMAT ">
                            <w:r>
                              <w:rPr>
                                <w:color w:val="000000"/>
                                <w:spacing w:val="0"/>
                                <w:w w:val="100"/>
                                <w:position w:val="0"/>
                                <w:shd w:val="clear" w:color="auto" w:fill="auto"/>
                              </w:rPr>
                              <w:t>#</w:t>
                            </w:r>
                          </w:fldSimple>
                        </w:p>
                      </w:txbxContent>
                    </wps:txbx>
                    <wps:bodyPr wrap="none" lIns="0" tIns="0" rIns="0" bIns="0">
                      <a:spAutoFit/>
                    </wps:bodyPr>
                  </wps:wsp>
                </a:graphicData>
              </a:graphic>
            </wp:anchor>
          </w:drawing>
        </mc:Choice>
        <mc:Fallback>
          <w:pict>
            <v:shape id="_x0000_s1035" type="#_x0000_t202" style="position:absolute;margin-left:403.5pt;margin-top:569.25pt;width:34.299999999999997pt;height:9.8499999999999996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xml:space="preserve">Page </w:t>
                    </w:r>
                    <w:fldSimple w:instr=" PAGE \* MERGEFORMAT ">
                      <w:r>
                        <w:rPr>
                          <w:color w:val="000000"/>
                          <w:spacing w:val="0"/>
                          <w:w w:val="100"/>
                          <w:position w:val="0"/>
                          <w:shd w:val="clear" w:color="auto" w:fill="auto"/>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10">
    <w:name w:val="Body text (2)_"/>
    <w:basedOn w:val="DefaultParagraphFont"/>
    <w:link w:val="Style9"/>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Heading #1_"/>
    <w:basedOn w:val="DefaultParagraphFont"/>
    <w:link w:val="Style12"/>
    <w:rPr>
      <w:rFonts w:ascii="Times New Roman" w:eastAsia="Times New Roman" w:hAnsi="Times New Roman" w:cs="Times New Roman"/>
      <w:b/>
      <w:bCs/>
      <w:i w:val="0"/>
      <w:iCs w:val="0"/>
      <w:smallCaps w:val="0"/>
      <w:strike w:val="0"/>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8">
    <w:name w:val="Other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paragraph" w:styleId="Style2">
    <w:name w:val="Body text"/>
    <w:basedOn w:val="Normal"/>
    <w:link w:val="CharStyle3"/>
    <w:qFormat/>
    <w:pPr>
      <w:widowControl w:val="0"/>
      <w:shd w:val="clear" w:color="auto" w:fill="FFFFFF"/>
      <w:spacing w:after="120" w:line="274"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9">
    <w:name w:val="Body text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Heading #1"/>
    <w:basedOn w:val="Normal"/>
    <w:link w:val="CharStyle13"/>
    <w:pPr>
      <w:widowControl w:val="0"/>
      <w:shd w:val="clear" w:color="auto" w:fill="FFFFFF"/>
      <w:spacing w:after="310" w:line="257" w:lineRule="auto"/>
      <w:ind w:firstLine="140"/>
      <w:outlineLvl w:val="0"/>
    </w:pPr>
    <w:rPr>
      <w:rFonts w:ascii="Times New Roman" w:eastAsia="Times New Roman" w:hAnsi="Times New Roman" w:cs="Times New Roman"/>
      <w:b/>
      <w:bCs/>
      <w:i w:val="0"/>
      <w:iCs w:val="0"/>
      <w:smallCaps w:val="0"/>
      <w:strike w:val="0"/>
      <w:u w:val="none"/>
    </w:rPr>
  </w:style>
  <w:style w:type="paragraph" w:customStyle="1" w:styleId="Style14">
    <w:name w:val="Header or footer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7">
    <w:name w:val="Other"/>
    <w:basedOn w:val="Normal"/>
    <w:link w:val="CharStyle18"/>
    <w:pPr>
      <w:widowControl w:val="0"/>
      <w:shd w:val="clear" w:color="auto" w:fill="FFFFFF"/>
      <w:jc w:val="center"/>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